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FD202" w14:textId="1AF4883A" w:rsidR="00513997" w:rsidRPr="008D2252" w:rsidRDefault="00513997" w:rsidP="00513997">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07bis</w:t>
      </w:r>
      <w:r>
        <w:rPr>
          <w:rFonts w:ascii="Arial" w:hAnsi="Arial" w:cs="Arial" w:hint="eastAsia"/>
          <w:b/>
          <w:bCs/>
          <w:szCs w:val="24"/>
        </w:rPr>
        <w:t>-e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t>R1-22</w:t>
      </w:r>
      <w:r w:rsidR="00306494">
        <w:rPr>
          <w:rFonts w:ascii="Arial" w:hAnsi="Arial" w:cs="Arial"/>
          <w:b/>
          <w:bCs/>
          <w:szCs w:val="24"/>
          <w:lang w:eastAsia="en-US"/>
        </w:rPr>
        <w:t>00241</w:t>
      </w:r>
    </w:p>
    <w:p w14:paraId="6C588CA9" w14:textId="77777777" w:rsidR="00513997" w:rsidRPr="008D2252" w:rsidRDefault="00513997" w:rsidP="00513997">
      <w:pPr>
        <w:tabs>
          <w:tab w:val="center" w:pos="4536"/>
          <w:tab w:val="right" w:pos="9072"/>
        </w:tabs>
        <w:rPr>
          <w:rFonts w:ascii="Arial" w:eastAsia="ＭＳ 明朝" w:hAnsi="Arial" w:cs="Arial"/>
          <w:b/>
          <w:bCs/>
          <w:szCs w:val="24"/>
        </w:rPr>
      </w:pPr>
      <w:r>
        <w:rPr>
          <w:rFonts w:ascii="Arial" w:eastAsia="ＭＳ 明朝" w:hAnsi="Arial" w:cs="Arial"/>
          <w:b/>
          <w:bCs/>
          <w:szCs w:val="24"/>
        </w:rPr>
        <w:t>e-Meeting, January 17</w:t>
      </w:r>
      <w:r w:rsidRPr="00AC4610">
        <w:rPr>
          <w:rFonts w:ascii="Arial" w:eastAsia="ＭＳ 明朝" w:hAnsi="Arial" w:cs="Arial"/>
          <w:b/>
          <w:bCs/>
          <w:szCs w:val="24"/>
        </w:rPr>
        <w:t xml:space="preserve">th – </w:t>
      </w:r>
      <w:r>
        <w:rPr>
          <w:rFonts w:ascii="Arial" w:eastAsia="ＭＳ 明朝" w:hAnsi="Arial" w:cs="Arial"/>
          <w:b/>
          <w:bCs/>
          <w:szCs w:val="24"/>
        </w:rPr>
        <w:t>25</w:t>
      </w:r>
      <w:r w:rsidRPr="00AC4610">
        <w:rPr>
          <w:rFonts w:ascii="Arial" w:eastAsia="ＭＳ 明朝" w:hAnsi="Arial" w:cs="Arial"/>
          <w:b/>
          <w:bCs/>
          <w:szCs w:val="24"/>
        </w:rPr>
        <w:t>th, 2021</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0F02EE92"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BD44A2" w:rsidRPr="00473883">
        <w:rPr>
          <w:sz w:val="24"/>
          <w:lang w:val="en-US"/>
        </w:rPr>
        <w:t>Discussion</w:t>
      </w:r>
      <w:r w:rsidR="00873D97" w:rsidRPr="00473883">
        <w:rPr>
          <w:sz w:val="24"/>
          <w:lang w:val="en-US"/>
        </w:rPr>
        <w:t xml:space="preserve"> on sidelink </w:t>
      </w:r>
      <w:r w:rsidR="006121FC" w:rsidRPr="00473883">
        <w:rPr>
          <w:sz w:val="24"/>
          <w:lang w:val="en-US"/>
        </w:rPr>
        <w:t>resource allocation</w:t>
      </w:r>
      <w:r w:rsidR="00873D97" w:rsidRPr="00473883">
        <w:rPr>
          <w:sz w:val="24"/>
          <w:lang w:val="en-US"/>
        </w:rPr>
        <w:t xml:space="preserve"> for power saving</w:t>
      </w:r>
    </w:p>
    <w:bookmarkEnd w:id="1"/>
    <w:bookmarkEnd w:id="2"/>
    <w:bookmarkEnd w:id="3"/>
    <w:bookmarkEnd w:id="4"/>
    <w:p w14:paraId="1A271381" w14:textId="086452B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69254A" w:rsidRPr="00473883">
        <w:rPr>
          <w:sz w:val="24"/>
          <w:lang w:val="en-US" w:eastAsia="ja-JP"/>
        </w:rPr>
        <w:t>8.11.</w:t>
      </w:r>
      <w:r w:rsidR="00D60270" w:rsidRPr="00473883">
        <w:rPr>
          <w:sz w:val="24"/>
          <w:lang w:val="en-US" w:eastAsia="ja-JP"/>
        </w:rPr>
        <w:t>1</w:t>
      </w:r>
      <w:r w:rsidR="0069254A" w:rsidRPr="00473883">
        <w:rPr>
          <w:sz w:val="24"/>
          <w:lang w:val="en-US" w:eastAsia="ja-JP"/>
        </w:rPr>
        <w:t>.1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260C4844" w:rsidR="007A7607" w:rsidRPr="00473883" w:rsidRDefault="009D0F41" w:rsidP="00B342A7">
      <w:pPr>
        <w:jc w:val="both"/>
        <w:rPr>
          <w:rFonts w:eastAsiaTheme="minorEastAsia"/>
          <w:sz w:val="22"/>
          <w:lang w:val="en-US"/>
        </w:rPr>
      </w:pPr>
      <w:r>
        <w:rPr>
          <w:rFonts w:eastAsiaTheme="minorEastAsia"/>
          <w:sz w:val="22"/>
          <w:lang w:val="en-US"/>
        </w:rPr>
        <w:t>At the RAN1#10</w:t>
      </w:r>
      <w:r w:rsidR="00513997">
        <w:rPr>
          <w:rFonts w:eastAsiaTheme="minorEastAsia"/>
          <w:sz w:val="22"/>
          <w:lang w:val="en-US"/>
        </w:rPr>
        <w:t>7</w:t>
      </w:r>
      <w:r w:rsidR="00A50523" w:rsidRPr="00473883">
        <w:rPr>
          <w:rFonts w:eastAsiaTheme="minorEastAsia"/>
          <w:sz w:val="22"/>
          <w:lang w:val="en-US"/>
        </w:rPr>
        <w:t xml:space="preserve">-e meeting [1], there were discussions on resource allocation for power saving and </w:t>
      </w:r>
      <w:r>
        <w:rPr>
          <w:rFonts w:eastAsiaTheme="minorEastAsia"/>
          <w:sz w:val="22"/>
          <w:lang w:val="en-US"/>
        </w:rPr>
        <w:t>several</w:t>
      </w:r>
      <w:r w:rsidR="00A50523" w:rsidRPr="00473883">
        <w:rPr>
          <w:rFonts w:eastAsiaTheme="minorEastAsia"/>
          <w:sz w:val="22"/>
          <w:lang w:val="en-US"/>
        </w:rPr>
        <w:t xml:space="preserve"> agreements were reached</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6B03CD">
        <w:rPr>
          <w:rFonts w:eastAsiaTheme="minorEastAsia"/>
          <w:sz w:val="22"/>
          <w:lang w:val="en-US"/>
        </w:rPr>
        <w:t xml:space="preserve"> our views to conclude</w:t>
      </w:r>
      <w:r w:rsidR="007B544A" w:rsidRPr="00473883">
        <w:rPr>
          <w:rFonts w:eastAsiaTheme="minorEastAsia"/>
          <w:sz w:val="22"/>
          <w:lang w:val="en-US"/>
        </w:rPr>
        <w:t xml:space="preserve"> resource allocation enhancement for power saving.</w:t>
      </w:r>
    </w:p>
    <w:p w14:paraId="0830A167" w14:textId="07811D6D" w:rsidR="007A7607" w:rsidRPr="00473883" w:rsidRDefault="007A7607" w:rsidP="00B342A7">
      <w:pPr>
        <w:jc w:val="both"/>
        <w:rPr>
          <w:rFonts w:eastAsiaTheme="minorEastAsia"/>
          <w:sz w:val="22"/>
          <w:lang w:val="en-US"/>
        </w:rPr>
      </w:pPr>
    </w:p>
    <w:p w14:paraId="04E4159B" w14:textId="049A1F55" w:rsidR="00B342A7" w:rsidRPr="00600C5F" w:rsidRDefault="00456ED2" w:rsidP="00B342A7">
      <w:pPr>
        <w:pStyle w:val="1"/>
        <w:numPr>
          <w:ilvl w:val="0"/>
          <w:numId w:val="6"/>
        </w:numPr>
        <w:spacing w:after="120"/>
        <w:jc w:val="both"/>
        <w:rPr>
          <w:b/>
          <w:lang w:val="en-US"/>
        </w:rPr>
      </w:pPr>
      <w:r w:rsidRPr="00600C5F">
        <w:rPr>
          <w:b/>
          <w:lang w:val="en-US"/>
        </w:rPr>
        <w:t>Discussions</w:t>
      </w:r>
    </w:p>
    <w:p w14:paraId="219ACAAF" w14:textId="4B9B53F1" w:rsidR="007D0C8A" w:rsidRPr="00BE6C0C" w:rsidRDefault="007D0C8A" w:rsidP="007D0C8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Contiguous</w:t>
      </w:r>
      <w:r>
        <w:rPr>
          <w:rFonts w:ascii="Arial" w:eastAsiaTheme="minorEastAsia" w:hAnsi="Arial" w:hint="eastAsia"/>
          <w:b/>
          <w:kern w:val="28"/>
          <w:sz w:val="22"/>
          <w:szCs w:val="22"/>
          <w:lang w:val="en-US"/>
        </w:rPr>
        <w:t xml:space="preserve"> partial sensing</w:t>
      </w:r>
      <w:r>
        <w:rPr>
          <w:rFonts w:ascii="Arial" w:eastAsiaTheme="minorEastAsia" w:hAnsi="Arial"/>
          <w:b/>
          <w:kern w:val="28"/>
          <w:sz w:val="22"/>
          <w:szCs w:val="22"/>
          <w:lang w:val="en-US"/>
        </w:rPr>
        <w:t xml:space="preserve"> (CPS)</w:t>
      </w:r>
    </w:p>
    <w:p w14:paraId="309B5F31" w14:textId="3EA9D8FE" w:rsidR="007D0C8A" w:rsidRDefault="004037BD" w:rsidP="007D0C8A">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Issue on T1 value</w:t>
      </w:r>
    </w:p>
    <w:tbl>
      <w:tblPr>
        <w:tblStyle w:val="afc"/>
        <w:tblW w:w="0" w:type="auto"/>
        <w:tblLook w:val="04A0" w:firstRow="1" w:lastRow="0" w:firstColumn="1" w:lastColumn="0" w:noHBand="0" w:noVBand="1"/>
      </w:tblPr>
      <w:tblGrid>
        <w:gridCol w:w="9962"/>
      </w:tblGrid>
      <w:tr w:rsidR="00D244AE" w:rsidRPr="00117607" w14:paraId="4C0680EC" w14:textId="77777777" w:rsidTr="00D244AE">
        <w:tc>
          <w:tcPr>
            <w:tcW w:w="9962" w:type="dxa"/>
          </w:tcPr>
          <w:p w14:paraId="49E82126" w14:textId="77777777" w:rsidR="004E3233" w:rsidRPr="00117607" w:rsidRDefault="004E3233" w:rsidP="004E3233">
            <w:pPr>
              <w:spacing w:after="0"/>
              <w:jc w:val="both"/>
              <w:rPr>
                <w:rFonts w:ascii="Times" w:eastAsia="Batang" w:hAnsi="Times" w:cs="Times"/>
                <w:color w:val="000000"/>
                <w:sz w:val="18"/>
                <w:highlight w:val="green"/>
                <w:lang w:eastAsia="en-US"/>
              </w:rPr>
            </w:pPr>
            <w:r w:rsidRPr="00117607">
              <w:rPr>
                <w:rFonts w:ascii="Times" w:eastAsia="Batang" w:hAnsi="Times" w:cs="Times"/>
                <w:b/>
                <w:bCs/>
                <w:color w:val="000000"/>
                <w:sz w:val="18"/>
                <w:highlight w:val="green"/>
                <w:lang w:eastAsia="en-US"/>
              </w:rPr>
              <w:t>Agreement</w:t>
            </w:r>
          </w:p>
          <w:p w14:paraId="694C7DDA" w14:textId="77777777" w:rsidR="004E3233" w:rsidRPr="00117607" w:rsidRDefault="004E3233" w:rsidP="004E3233">
            <w:pPr>
              <w:spacing w:after="0"/>
              <w:jc w:val="both"/>
              <w:rPr>
                <w:rFonts w:ascii="Times" w:eastAsia="Batang" w:hAnsi="Times" w:cs="Times"/>
                <w:b/>
                <w:bCs/>
                <w:sz w:val="18"/>
                <w:lang w:eastAsia="en-US"/>
              </w:rPr>
            </w:pPr>
            <w:r w:rsidRPr="00117607">
              <w:rPr>
                <w:rFonts w:ascii="Times" w:eastAsia="Batang" w:hAnsi="Times" w:cs="Times"/>
                <w:sz w:val="18"/>
                <w:lang w:eastAsia="en-US"/>
              </w:rPr>
              <w:t>When UE performs at least contiguous partial sensing in a mode 2 Tx pool for a resource (re)selection procedure triggered by aperiodic transmission (</w:t>
            </w:r>
            <w:r w:rsidRPr="00117607">
              <w:rPr>
                <w:rFonts w:ascii="Times" w:eastAsia="Batang" w:hAnsi="Times" w:cs="Times"/>
                <w:i/>
                <w:iCs/>
                <w:sz w:val="18"/>
                <w:lang w:eastAsia="en-US"/>
              </w:rPr>
              <w:t>P</w:t>
            </w:r>
            <w:r w:rsidRPr="00117607">
              <w:rPr>
                <w:rFonts w:ascii="Times" w:eastAsia="Batang" w:hAnsi="Times" w:cs="Times"/>
                <w:sz w:val="18"/>
                <w:vertAlign w:val="subscript"/>
                <w:lang w:eastAsia="en-US"/>
              </w:rPr>
              <w:t>rsvp_TX</w:t>
            </w:r>
            <w:r w:rsidRPr="00117607">
              <w:rPr>
                <w:rFonts w:ascii="Times" w:eastAsia="Batang" w:hAnsi="Times" w:cs="Times"/>
                <w:i/>
                <w:iCs/>
                <w:sz w:val="18"/>
                <w:lang w:eastAsia="en-US"/>
              </w:rPr>
              <w:t>=0</w:t>
            </w:r>
            <w:r w:rsidRPr="00117607">
              <w:rPr>
                <w:rFonts w:ascii="Times" w:eastAsia="Batang" w:hAnsi="Times" w:cs="Times"/>
                <w:sz w:val="18"/>
                <w:lang w:eastAsia="en-US"/>
              </w:rPr>
              <w:t>) in slot </w:t>
            </w:r>
            <w:r w:rsidRPr="00117607">
              <w:rPr>
                <w:rFonts w:ascii="Times" w:eastAsia="Batang" w:hAnsi="Times" w:cs="Times"/>
                <w:i/>
                <w:iCs/>
                <w:sz w:val="18"/>
                <w:lang w:eastAsia="en-US"/>
              </w:rPr>
              <w:t>n</w:t>
            </w:r>
            <w:r w:rsidRPr="00117607">
              <w:rPr>
                <w:rFonts w:ascii="Times" w:eastAsia="Batang" w:hAnsi="Times" w:cs="Times"/>
                <w:sz w:val="18"/>
                <w:lang w:eastAsia="en-US"/>
              </w:rPr>
              <w:t>,</w:t>
            </w:r>
          </w:p>
          <w:p w14:paraId="3685063D" w14:textId="77777777" w:rsidR="004E3233" w:rsidRPr="00117607" w:rsidRDefault="004E3233" w:rsidP="004E3233">
            <w:pPr>
              <w:numPr>
                <w:ilvl w:val="0"/>
                <w:numId w:val="21"/>
              </w:numPr>
              <w:spacing w:after="0"/>
              <w:contextualSpacing/>
              <w:rPr>
                <w:rFonts w:ascii="Times" w:eastAsia="Batang" w:hAnsi="Times" w:cs="Times"/>
                <w:sz w:val="18"/>
                <w:lang w:eastAsia="x-none"/>
              </w:rPr>
            </w:pPr>
            <w:r w:rsidRPr="00117607">
              <w:rPr>
                <w:rFonts w:ascii="Times" w:eastAsia="Batang" w:hAnsi="Times" w:cs="Times"/>
                <w:sz w:val="18"/>
                <w:lang w:eastAsia="x-none"/>
              </w:rPr>
              <w:t>The UE selects a set of </w:t>
            </w:r>
            <w:r w:rsidRPr="00117607">
              <w:rPr>
                <w:rFonts w:ascii="Times" w:eastAsia="Batang" w:hAnsi="Times" w:cs="Times"/>
                <w:i/>
                <w:iCs/>
                <w:sz w:val="18"/>
                <w:lang w:eastAsia="x-none"/>
              </w:rPr>
              <w:t>Y’</w:t>
            </w:r>
            <w:r w:rsidRPr="00117607">
              <w:rPr>
                <w:rFonts w:ascii="Times" w:eastAsia="Batang" w:hAnsi="Times" w:cs="Times"/>
                <w:sz w:val="18"/>
                <w:lang w:eastAsia="x-none"/>
              </w:rPr>
              <w:t> candidate slots with corresponding PBPS and/or CPS results (if available) within the RSW.</w:t>
            </w:r>
          </w:p>
          <w:p w14:paraId="284D172C" w14:textId="77777777" w:rsidR="004E3233" w:rsidRPr="00117607" w:rsidRDefault="004E3233" w:rsidP="004E3233">
            <w:pPr>
              <w:numPr>
                <w:ilvl w:val="1"/>
                <w:numId w:val="21"/>
              </w:numPr>
              <w:spacing w:after="0"/>
              <w:contextualSpacing/>
              <w:rPr>
                <w:rFonts w:ascii="Times" w:eastAsia="Batang" w:hAnsi="Times" w:cs="Times"/>
                <w:sz w:val="18"/>
                <w:lang w:eastAsia="x-none"/>
              </w:rPr>
            </w:pPr>
            <w:r w:rsidRPr="00117607">
              <w:rPr>
                <w:rFonts w:ascii="Times" w:eastAsia="Batang" w:hAnsi="Times" w:cs="Times"/>
                <w:sz w:val="18"/>
                <w:lang w:eastAsia="x-none"/>
              </w:rPr>
              <w:t>If the total number of </w:t>
            </w:r>
            <w:r w:rsidRPr="00117607">
              <w:rPr>
                <w:rFonts w:ascii="Times" w:eastAsia="Batang" w:hAnsi="Times" w:cs="Times"/>
                <w:i/>
                <w:iCs/>
                <w:sz w:val="18"/>
                <w:lang w:eastAsia="x-none"/>
              </w:rPr>
              <w:t>Y’</w:t>
            </w:r>
            <w:r w:rsidRPr="00117607">
              <w:rPr>
                <w:rFonts w:ascii="Times" w:eastAsia="Batang" w:hAnsi="Times" w:cs="Times"/>
                <w:sz w:val="18"/>
                <w:lang w:eastAsia="x-none"/>
              </w:rPr>
              <w:t> candidate slots is less than a (pre-)configured threshold </w:t>
            </w:r>
            <w:r w:rsidRPr="00117607">
              <w:rPr>
                <w:rFonts w:ascii="Times" w:eastAsia="Batang" w:hAnsi="Times" w:cs="Times"/>
                <w:i/>
                <w:iCs/>
                <w:sz w:val="18"/>
                <w:lang w:eastAsia="x-none"/>
              </w:rPr>
              <w:t>Y’</w:t>
            </w:r>
            <w:r w:rsidRPr="00117607">
              <w:rPr>
                <w:rFonts w:ascii="Times" w:eastAsia="Batang" w:hAnsi="Times" w:cs="Times"/>
                <w:i/>
                <w:iCs/>
                <w:sz w:val="18"/>
                <w:vertAlign w:val="subscript"/>
                <w:lang w:eastAsia="x-none"/>
              </w:rPr>
              <w:t>min</w:t>
            </w:r>
            <w:r w:rsidRPr="00117607">
              <w:rPr>
                <w:rFonts w:ascii="Times" w:eastAsia="Batang" w:hAnsi="Times" w:cs="Times"/>
                <w:sz w:val="18"/>
                <w:lang w:eastAsia="x-none"/>
              </w:rPr>
              <w:t>,</w:t>
            </w:r>
          </w:p>
          <w:p w14:paraId="307EB1A0" w14:textId="77777777" w:rsidR="004E3233" w:rsidRPr="00117607" w:rsidRDefault="004E3233" w:rsidP="004E3233">
            <w:pPr>
              <w:numPr>
                <w:ilvl w:val="2"/>
                <w:numId w:val="21"/>
              </w:numPr>
              <w:spacing w:after="0"/>
              <w:contextualSpacing/>
              <w:rPr>
                <w:rFonts w:ascii="Times" w:eastAsia="Batang" w:hAnsi="Times" w:cs="Times"/>
                <w:sz w:val="18"/>
                <w:lang w:eastAsia="x-none"/>
              </w:rPr>
            </w:pPr>
            <w:r w:rsidRPr="00117607">
              <w:rPr>
                <w:rFonts w:ascii="Times" w:eastAsia="Batang" w:hAnsi="Times" w:cs="Times"/>
                <w:sz w:val="18"/>
                <w:lang w:eastAsia="x-none"/>
              </w:rPr>
              <w:t>How UE includes other candidate slots is up to UE implementation</w:t>
            </w:r>
          </w:p>
          <w:p w14:paraId="07711B46" w14:textId="77777777" w:rsidR="004E3233" w:rsidRPr="00117607" w:rsidRDefault="004E3233" w:rsidP="004E3233">
            <w:pPr>
              <w:numPr>
                <w:ilvl w:val="0"/>
                <w:numId w:val="21"/>
              </w:numPr>
              <w:spacing w:after="0"/>
              <w:contextualSpacing/>
              <w:rPr>
                <w:rFonts w:ascii="Times" w:eastAsia="Batang" w:hAnsi="Times" w:cs="Times"/>
                <w:sz w:val="18"/>
                <w:lang w:eastAsia="x-none"/>
              </w:rPr>
            </w:pPr>
            <w:r w:rsidRPr="00117607">
              <w:rPr>
                <w:rFonts w:ascii="Times" w:eastAsia="Batang" w:hAnsi="Times" w:cs="Times"/>
                <w:sz w:val="18"/>
                <w:lang w:eastAsia="x-none"/>
              </w:rPr>
              <w:t>Candidate resource set (</w:t>
            </w:r>
            <w:r w:rsidRPr="00117607">
              <w:rPr>
                <w:rFonts w:ascii="Times" w:eastAsia="Batang" w:hAnsi="Times" w:cs="Times"/>
                <w:i/>
                <w:iCs/>
                <w:sz w:val="18"/>
                <w:lang w:eastAsia="x-none"/>
              </w:rPr>
              <w:t>S</w:t>
            </w:r>
            <w:r w:rsidRPr="00117607">
              <w:rPr>
                <w:rFonts w:ascii="Times" w:eastAsia="Batang" w:hAnsi="Times" w:cs="Times"/>
                <w:i/>
                <w:iCs/>
                <w:sz w:val="18"/>
                <w:vertAlign w:val="subscript"/>
                <w:lang w:eastAsia="x-none"/>
              </w:rPr>
              <w:t>A</w:t>
            </w:r>
            <w:r w:rsidRPr="00117607">
              <w:rPr>
                <w:rFonts w:ascii="Times" w:eastAsia="Batang" w:hAnsi="Times" w:cs="Times"/>
                <w:sz w:val="18"/>
                <w:lang w:eastAsia="x-none"/>
              </w:rPr>
              <w:t>) is initialized to the set of all single-slot candidate resources in the selected </w:t>
            </w:r>
            <w:r w:rsidRPr="00117607">
              <w:rPr>
                <w:rFonts w:ascii="Times" w:eastAsia="Batang" w:hAnsi="Times" w:cs="Times"/>
                <w:i/>
                <w:iCs/>
                <w:sz w:val="18"/>
                <w:lang w:eastAsia="x-none"/>
              </w:rPr>
              <w:t>Y’</w:t>
            </w:r>
            <w:r w:rsidRPr="00117607">
              <w:rPr>
                <w:rFonts w:ascii="Times" w:eastAsia="Batang" w:hAnsi="Times" w:cs="Times"/>
                <w:sz w:val="18"/>
                <w:lang w:eastAsia="x-none"/>
              </w:rPr>
              <w:t> candidate slots.</w:t>
            </w:r>
          </w:p>
          <w:p w14:paraId="192FFF3C" w14:textId="77777777" w:rsidR="004E3233" w:rsidRPr="00117607" w:rsidRDefault="004E3233" w:rsidP="004E3233">
            <w:pPr>
              <w:numPr>
                <w:ilvl w:val="0"/>
                <w:numId w:val="21"/>
              </w:numPr>
              <w:spacing w:after="0"/>
              <w:contextualSpacing/>
              <w:rPr>
                <w:rFonts w:ascii="Times" w:eastAsia="Batang" w:hAnsi="Times" w:cs="Times"/>
                <w:sz w:val="18"/>
                <w:lang w:eastAsia="x-none"/>
              </w:rPr>
            </w:pPr>
            <w:r w:rsidRPr="00117607">
              <w:rPr>
                <w:rFonts w:ascii="Times" w:eastAsia="Batang" w:hAnsi="Times" w:cs="Times"/>
                <w:sz w:val="18"/>
                <w:lang w:eastAsia="x-none"/>
              </w:rPr>
              <w:t>For the CPS monitoring window [</w:t>
            </w:r>
            <w:r w:rsidRPr="00117607">
              <w:rPr>
                <w:rFonts w:ascii="Times" w:eastAsia="Batang" w:hAnsi="Times" w:cs="Times"/>
                <w:i/>
                <w:iCs/>
                <w:sz w:val="18"/>
                <w:lang w:eastAsia="x-none"/>
              </w:rPr>
              <w:t>n</w:t>
            </w:r>
            <w:r w:rsidRPr="00117607">
              <w:rPr>
                <w:rFonts w:ascii="Times" w:eastAsia="Batang" w:hAnsi="Times" w:cs="Times"/>
                <w:sz w:val="18"/>
                <w:lang w:eastAsia="x-none"/>
              </w:rPr>
              <w:t>+</w:t>
            </w:r>
            <w:r w:rsidRPr="00117607">
              <w:rPr>
                <w:rFonts w:ascii="Times" w:eastAsia="Batang" w:hAnsi="Times" w:cs="Times"/>
                <w:i/>
                <w:iCs/>
                <w:sz w:val="18"/>
                <w:lang w:eastAsia="x-none"/>
              </w:rPr>
              <w:t>T</w:t>
            </w:r>
            <w:r w:rsidRPr="00117607">
              <w:rPr>
                <w:rFonts w:ascii="Times" w:eastAsia="Batang" w:hAnsi="Times" w:cs="Times"/>
                <w:sz w:val="18"/>
                <w:vertAlign w:val="subscript"/>
                <w:lang w:eastAsia="x-none"/>
              </w:rPr>
              <w:t>A</w:t>
            </w:r>
            <w:r w:rsidRPr="00117607">
              <w:rPr>
                <w:rFonts w:ascii="Times" w:eastAsia="Batang" w:hAnsi="Times" w:cs="Times"/>
                <w:sz w:val="18"/>
                <w:lang w:eastAsia="x-none"/>
              </w:rPr>
              <w:t>, </w:t>
            </w:r>
            <w:r w:rsidRPr="00117607">
              <w:rPr>
                <w:rFonts w:ascii="Times" w:eastAsia="Batang" w:hAnsi="Times" w:cs="Times"/>
                <w:i/>
                <w:iCs/>
                <w:sz w:val="18"/>
                <w:lang w:eastAsia="x-none"/>
              </w:rPr>
              <w:t>n</w:t>
            </w:r>
            <w:r w:rsidRPr="00117607">
              <w:rPr>
                <w:rFonts w:ascii="Times" w:eastAsia="Batang" w:hAnsi="Times" w:cs="Times"/>
                <w:sz w:val="18"/>
                <w:lang w:eastAsia="x-none"/>
              </w:rPr>
              <w:t>+</w:t>
            </w:r>
            <w:r w:rsidRPr="00117607">
              <w:rPr>
                <w:rFonts w:ascii="Times" w:eastAsia="Batang" w:hAnsi="Times" w:cs="Times"/>
                <w:i/>
                <w:iCs/>
                <w:sz w:val="18"/>
                <w:lang w:eastAsia="x-none"/>
              </w:rPr>
              <w:t>T</w:t>
            </w:r>
            <w:r w:rsidRPr="00117607">
              <w:rPr>
                <w:rFonts w:ascii="Times" w:eastAsia="Batang" w:hAnsi="Times" w:cs="Times"/>
                <w:sz w:val="18"/>
                <w:vertAlign w:val="subscript"/>
                <w:lang w:eastAsia="x-none"/>
              </w:rPr>
              <w:t>B</w:t>
            </w:r>
            <w:r w:rsidRPr="00117607">
              <w:rPr>
                <w:rFonts w:ascii="Times" w:eastAsia="Batang" w:hAnsi="Times" w:cs="Times"/>
                <w:sz w:val="18"/>
                <w:lang w:eastAsia="x-none"/>
              </w:rPr>
              <w:t>]:</w:t>
            </w:r>
          </w:p>
          <w:p w14:paraId="615F5A1E" w14:textId="77777777" w:rsidR="004E3233" w:rsidRPr="00117607" w:rsidRDefault="004E3233" w:rsidP="004E3233">
            <w:pPr>
              <w:numPr>
                <w:ilvl w:val="1"/>
                <w:numId w:val="21"/>
              </w:numPr>
              <w:spacing w:after="0"/>
              <w:contextualSpacing/>
              <w:rPr>
                <w:rFonts w:ascii="Times" w:eastAsia="Batang" w:hAnsi="Times" w:cs="Times"/>
                <w:sz w:val="18"/>
                <w:lang w:eastAsia="x-none"/>
              </w:rPr>
            </w:pPr>
            <w:r w:rsidRPr="00117607">
              <w:rPr>
                <w:rFonts w:ascii="Times" w:eastAsia="Batang" w:hAnsi="Times" w:cs="Times"/>
                <w:i/>
                <w:iCs/>
                <w:sz w:val="18"/>
                <w:lang w:eastAsia="x-none"/>
              </w:rPr>
              <w:t>T</w:t>
            </w:r>
            <w:r w:rsidRPr="00117607">
              <w:rPr>
                <w:rFonts w:ascii="Times" w:eastAsia="Batang" w:hAnsi="Times" w:cs="Times"/>
                <w:i/>
                <w:iCs/>
                <w:sz w:val="18"/>
                <w:vertAlign w:val="subscript"/>
                <w:lang w:eastAsia="x-none"/>
              </w:rPr>
              <w:t>A</w:t>
            </w:r>
            <w:r w:rsidRPr="00117607">
              <w:rPr>
                <w:rFonts w:ascii="Times" w:eastAsia="Batang" w:hAnsi="Times" w:cs="Times"/>
                <w:sz w:val="18"/>
                <w:lang w:eastAsia="x-none"/>
              </w:rPr>
              <w:t> and </w:t>
            </w:r>
            <w:r w:rsidRPr="00117607">
              <w:rPr>
                <w:rFonts w:ascii="Times" w:eastAsia="Batang" w:hAnsi="Times" w:cs="Times"/>
                <w:i/>
                <w:iCs/>
                <w:sz w:val="18"/>
                <w:lang w:eastAsia="x-none"/>
              </w:rPr>
              <w:t>T</w:t>
            </w:r>
            <w:r w:rsidRPr="00117607">
              <w:rPr>
                <w:rFonts w:ascii="Times" w:eastAsia="Batang" w:hAnsi="Times" w:cs="Times"/>
                <w:i/>
                <w:iCs/>
                <w:sz w:val="18"/>
                <w:vertAlign w:val="subscript"/>
                <w:lang w:eastAsia="x-none"/>
              </w:rPr>
              <w:t>B</w:t>
            </w:r>
            <w:r w:rsidRPr="00117607">
              <w:rPr>
                <w:rFonts w:ascii="Times" w:eastAsia="Batang" w:hAnsi="Times" w:cs="Times"/>
                <w:sz w:val="18"/>
                <w:lang w:eastAsia="x-none"/>
              </w:rPr>
              <w:t xml:space="preserve"> are both selected such that UE has sensing results starting at </w:t>
            </w:r>
            <w:r w:rsidRPr="00117607">
              <w:rPr>
                <w:rFonts w:ascii="Times" w:eastAsia="Batang" w:hAnsi="Times" w:cs="Times"/>
                <w:i/>
                <w:iCs/>
                <w:sz w:val="18"/>
                <w:lang w:eastAsia="x-none"/>
              </w:rPr>
              <w:t xml:space="preserve">M </w:t>
            </w:r>
            <w:r w:rsidRPr="00117607">
              <w:rPr>
                <w:rFonts w:ascii="Times" w:eastAsia="Batang" w:hAnsi="Times" w:cs="Times"/>
                <w:sz w:val="18"/>
                <w:lang w:eastAsia="x-none"/>
              </w:rPr>
              <w:t>consecutive logical slots before </w:t>
            </w:r>
            <w:r w:rsidRPr="00117607">
              <w:rPr>
                <w:rFonts w:ascii="Times" w:eastAsia="Batang" w:hAnsi="Times" w:cs="Times"/>
                <w:i/>
                <w:iCs/>
                <w:sz w:val="18"/>
                <w:lang w:eastAsia="x-none"/>
              </w:rPr>
              <w:t>t</w:t>
            </w:r>
            <w:r w:rsidRPr="00117607">
              <w:rPr>
                <w:rFonts w:ascii="Times" w:eastAsia="Batang" w:hAnsi="Times" w:cs="Times"/>
                <w:i/>
                <w:iCs/>
                <w:sz w:val="18"/>
                <w:vertAlign w:val="subscript"/>
                <w:lang w:eastAsia="x-none"/>
              </w:rPr>
              <w:t>y0</w:t>
            </w:r>
            <w:r w:rsidRPr="00117607">
              <w:rPr>
                <w:rFonts w:ascii="Times" w:eastAsia="Batang" w:hAnsi="Times" w:cs="Times"/>
                <w:sz w:val="18"/>
                <w:lang w:eastAsia="x-none"/>
              </w:rPr>
              <w:t xml:space="preserve"> and ending at </w:t>
            </w:r>
            <w:r w:rsidRPr="00117607">
              <w:rPr>
                <w:rFonts w:ascii="Times" w:eastAsia="Batang" w:hAnsi="Times" w:cs="Times"/>
                <w:i/>
                <w:iCs/>
                <w:sz w:val="18"/>
                <w:lang w:eastAsia="x-none"/>
              </w:rPr>
              <w:t>T</w:t>
            </w:r>
            <w:r w:rsidRPr="00117607">
              <w:rPr>
                <w:rFonts w:ascii="Times" w:eastAsia="Batang" w:hAnsi="Times" w:cs="Times"/>
                <w:i/>
                <w:iCs/>
                <w:sz w:val="18"/>
                <w:vertAlign w:val="subscript"/>
                <w:lang w:eastAsia="x-none"/>
              </w:rPr>
              <w:t>proc,0</w:t>
            </w:r>
            <w:r w:rsidRPr="00117607">
              <w:rPr>
                <w:rFonts w:ascii="Times" w:eastAsia="Batang" w:hAnsi="Times" w:cs="Times"/>
                <w:sz w:val="18"/>
                <w:lang w:eastAsia="x-none"/>
              </w:rPr>
              <w:t xml:space="preserve"> + </w:t>
            </w:r>
            <w:r w:rsidRPr="00117607">
              <w:rPr>
                <w:rFonts w:ascii="Times" w:eastAsia="Batang" w:hAnsi="Times" w:cs="Times"/>
                <w:i/>
                <w:iCs/>
                <w:sz w:val="18"/>
                <w:lang w:eastAsia="x-none"/>
              </w:rPr>
              <w:t>T</w:t>
            </w:r>
            <w:r w:rsidRPr="00117607">
              <w:rPr>
                <w:rFonts w:ascii="Times" w:eastAsia="Batang" w:hAnsi="Times" w:cs="Times"/>
                <w:i/>
                <w:iCs/>
                <w:sz w:val="18"/>
                <w:vertAlign w:val="subscript"/>
                <w:lang w:eastAsia="x-none"/>
              </w:rPr>
              <w:t>proc,1</w:t>
            </w:r>
            <w:r w:rsidRPr="00117607">
              <w:rPr>
                <w:rFonts w:ascii="Times" w:eastAsia="Batang" w:hAnsi="Times" w:cs="Times"/>
                <w:sz w:val="18"/>
                <w:lang w:eastAsia="x-none"/>
              </w:rPr>
              <w:t xml:space="preserve"> slots earlier than </w:t>
            </w:r>
            <w:r w:rsidRPr="00117607">
              <w:rPr>
                <w:rFonts w:ascii="Times" w:eastAsia="Batang" w:hAnsi="Times" w:cs="Times"/>
                <w:i/>
                <w:iCs/>
                <w:sz w:val="18"/>
                <w:lang w:eastAsia="x-none"/>
              </w:rPr>
              <w:t>t</w:t>
            </w:r>
            <w:r w:rsidRPr="00117607">
              <w:rPr>
                <w:rFonts w:ascii="Times" w:eastAsia="Batang" w:hAnsi="Times" w:cs="Times"/>
                <w:i/>
                <w:iCs/>
                <w:sz w:val="18"/>
                <w:vertAlign w:val="subscript"/>
                <w:lang w:eastAsia="x-none"/>
              </w:rPr>
              <w:t>y0</w:t>
            </w:r>
            <w:r w:rsidRPr="00117607">
              <w:rPr>
                <w:rFonts w:ascii="Times" w:eastAsia="Batang" w:hAnsi="Times" w:cs="Times"/>
                <w:sz w:val="18"/>
                <w:lang w:eastAsia="x-none"/>
              </w:rPr>
              <w:t>.</w:t>
            </w:r>
          </w:p>
          <w:p w14:paraId="22110904" w14:textId="77777777" w:rsidR="004E3233" w:rsidRPr="00117607" w:rsidRDefault="004E3233" w:rsidP="004E3233">
            <w:pPr>
              <w:numPr>
                <w:ilvl w:val="2"/>
                <w:numId w:val="21"/>
              </w:numPr>
              <w:spacing w:after="0"/>
              <w:contextualSpacing/>
              <w:rPr>
                <w:rFonts w:ascii="Times" w:eastAsia="Batang" w:hAnsi="Times" w:cs="Times"/>
                <w:sz w:val="18"/>
                <w:lang w:eastAsia="x-none"/>
              </w:rPr>
            </w:pPr>
            <w:r w:rsidRPr="00117607">
              <w:rPr>
                <w:rFonts w:ascii="Times" w:eastAsia="Batang" w:hAnsi="Times" w:cs="Times"/>
                <w:sz w:val="18"/>
                <w:lang w:eastAsia="x-none"/>
              </w:rPr>
              <w:t>FFS: By default, </w:t>
            </w:r>
            <w:r w:rsidRPr="00117607">
              <w:rPr>
                <w:rFonts w:ascii="Times" w:eastAsia="Batang" w:hAnsi="Times" w:cs="Times"/>
                <w:i/>
                <w:iCs/>
                <w:sz w:val="18"/>
                <w:lang w:eastAsia="x-none"/>
              </w:rPr>
              <w:t>M</w:t>
            </w:r>
            <w:r w:rsidRPr="00117607">
              <w:rPr>
                <w:rFonts w:ascii="Times" w:eastAsia="Batang" w:hAnsi="Times" w:cs="Times"/>
                <w:sz w:val="18"/>
                <w:lang w:eastAsia="x-none"/>
              </w:rPr>
              <w:t> is 31 unless (pre-)configured with another value,</w:t>
            </w:r>
            <w:r w:rsidRPr="00117607">
              <w:rPr>
                <w:rFonts w:ascii="Times" w:eastAsia="Batang" w:hAnsi="Times" w:cs="Times"/>
                <w:strike/>
                <w:sz w:val="18"/>
                <w:lang w:eastAsia="x-none"/>
              </w:rPr>
              <w:t xml:space="preserve"> or</w:t>
            </w:r>
            <w:r w:rsidRPr="00117607">
              <w:rPr>
                <w:rFonts w:ascii="Times" w:eastAsia="Batang" w:hAnsi="Times" w:cs="Times"/>
                <w:sz w:val="18"/>
                <w:lang w:eastAsia="x-none"/>
              </w:rPr>
              <w:t xml:space="preserve"> where </w:t>
            </w:r>
            <w:r w:rsidRPr="00117607">
              <w:rPr>
                <w:rFonts w:ascii="Times" w:eastAsia="Batang" w:hAnsi="Times" w:cs="Times"/>
                <w:i/>
                <w:iCs/>
                <w:sz w:val="18"/>
                <w:lang w:eastAsia="x-none"/>
              </w:rPr>
              <w:t>M</w:t>
            </w:r>
            <w:r w:rsidRPr="00117607">
              <w:rPr>
                <w:rFonts w:ascii="Times" w:eastAsia="Batang" w:hAnsi="Times" w:cs="Times"/>
                <w:sz w:val="18"/>
                <w:lang w:eastAsia="x-none"/>
              </w:rPr>
              <w:t xml:space="preserve"> is (pre-)configured based on transmission priority</w:t>
            </w:r>
          </w:p>
          <w:p w14:paraId="0293A950" w14:textId="77777777" w:rsidR="004E3233" w:rsidRPr="00117607" w:rsidRDefault="004E3233" w:rsidP="004E3233">
            <w:pPr>
              <w:numPr>
                <w:ilvl w:val="2"/>
                <w:numId w:val="21"/>
              </w:numPr>
              <w:spacing w:after="0"/>
              <w:contextualSpacing/>
              <w:rPr>
                <w:rFonts w:ascii="Times" w:eastAsia="Batang" w:hAnsi="Times" w:cs="Times"/>
                <w:sz w:val="18"/>
                <w:lang w:eastAsia="x-none"/>
              </w:rPr>
            </w:pPr>
            <w:r w:rsidRPr="00117607">
              <w:rPr>
                <w:rFonts w:ascii="Times" w:eastAsia="Batang" w:hAnsi="Times" w:cs="Times"/>
                <w:sz w:val="18"/>
                <w:lang w:eastAsia="x-none"/>
              </w:rPr>
              <w:t xml:space="preserve">FFS: The range of (pre-)configured </w:t>
            </w:r>
            <w:r w:rsidRPr="00117607">
              <w:rPr>
                <w:rFonts w:ascii="Times" w:eastAsia="Batang" w:hAnsi="Times" w:cs="Times"/>
                <w:i/>
                <w:iCs/>
                <w:sz w:val="18"/>
                <w:lang w:eastAsia="x-none"/>
              </w:rPr>
              <w:t>M</w:t>
            </w:r>
            <w:r w:rsidRPr="00117607">
              <w:rPr>
                <w:rFonts w:ascii="Times" w:eastAsia="Batang" w:hAnsi="Times" w:cs="Times"/>
                <w:sz w:val="18"/>
                <w:lang w:eastAsia="x-none"/>
              </w:rPr>
              <w:t xml:space="preserve"> from a TBD lowest value up to 30</w:t>
            </w:r>
          </w:p>
          <w:p w14:paraId="75D300C8" w14:textId="77777777" w:rsidR="004E3233" w:rsidRPr="00117607" w:rsidRDefault="004E3233" w:rsidP="004E3233">
            <w:pPr>
              <w:numPr>
                <w:ilvl w:val="2"/>
                <w:numId w:val="21"/>
              </w:numPr>
              <w:spacing w:after="0"/>
              <w:contextualSpacing/>
              <w:rPr>
                <w:rFonts w:ascii="Times" w:eastAsia="Batang" w:hAnsi="Times" w:cs="Times"/>
                <w:sz w:val="18"/>
                <w:lang w:eastAsia="x-none"/>
              </w:rPr>
            </w:pPr>
            <w:r w:rsidRPr="00117607">
              <w:rPr>
                <w:rFonts w:ascii="Times" w:eastAsia="Batang" w:hAnsi="Times" w:cs="Times"/>
                <w:sz w:val="18"/>
                <w:lang w:eastAsia="x-none"/>
              </w:rPr>
              <w:t xml:space="preserve">When the minimum </w:t>
            </w:r>
            <w:r w:rsidRPr="00117607">
              <w:rPr>
                <w:rFonts w:ascii="Times" w:eastAsia="Batang" w:hAnsi="Times" w:cs="Times"/>
                <w:i/>
                <w:iCs/>
                <w:sz w:val="18"/>
                <w:lang w:eastAsia="x-none"/>
              </w:rPr>
              <w:t>M</w:t>
            </w:r>
            <w:r w:rsidRPr="00117607">
              <w:rPr>
                <w:rFonts w:ascii="Times" w:eastAsia="Batang" w:hAnsi="Times" w:cs="Times"/>
                <w:sz w:val="18"/>
                <w:lang w:eastAsia="x-none"/>
              </w:rPr>
              <w:t xml:space="preserve"> slots for CPS cannot be guaranteed, support both</w:t>
            </w:r>
          </w:p>
          <w:p w14:paraId="3AD1E4A2" w14:textId="77777777" w:rsidR="004E3233" w:rsidRPr="00117607" w:rsidRDefault="004E3233" w:rsidP="004E3233">
            <w:pPr>
              <w:numPr>
                <w:ilvl w:val="3"/>
                <w:numId w:val="21"/>
              </w:numPr>
              <w:spacing w:after="0"/>
              <w:contextualSpacing/>
              <w:rPr>
                <w:rFonts w:ascii="Times" w:eastAsia="Batang" w:hAnsi="Times" w:cs="Times"/>
                <w:sz w:val="18"/>
                <w:lang w:eastAsia="x-none"/>
              </w:rPr>
            </w:pPr>
            <w:r w:rsidRPr="00117607">
              <w:rPr>
                <w:rFonts w:ascii="Times" w:eastAsia="Batang" w:hAnsi="Times" w:cs="Times"/>
                <w:sz w:val="18"/>
                <w:lang w:eastAsia="x-none"/>
              </w:rPr>
              <w:t xml:space="preserve">Option A, the UE ensures the </w:t>
            </w:r>
            <w:r w:rsidRPr="00117607">
              <w:rPr>
                <w:rFonts w:ascii="Times" w:eastAsia="Batang" w:hAnsi="Times" w:cs="Times"/>
                <w:i/>
                <w:iCs/>
                <w:sz w:val="18"/>
                <w:lang w:eastAsia="x-none"/>
              </w:rPr>
              <w:t>Y’</w:t>
            </w:r>
            <w:r w:rsidRPr="00117607">
              <w:rPr>
                <w:rFonts w:ascii="Times" w:eastAsia="Batang" w:hAnsi="Times" w:cs="Times"/>
                <w:i/>
                <w:iCs/>
                <w:sz w:val="18"/>
                <w:vertAlign w:val="subscript"/>
                <w:lang w:eastAsia="x-none"/>
              </w:rPr>
              <w:t>min</w:t>
            </w:r>
            <w:r w:rsidRPr="00117607">
              <w:rPr>
                <w:rFonts w:ascii="Times" w:eastAsia="Batang" w:hAnsi="Times" w:cs="Times"/>
                <w:sz w:val="18"/>
                <w:lang w:eastAsia="x-none"/>
              </w:rPr>
              <w:t xml:space="preserve"> criterion is fulfilled</w:t>
            </w:r>
          </w:p>
          <w:p w14:paraId="213CDB84" w14:textId="77777777" w:rsidR="004E3233" w:rsidRPr="00117607" w:rsidRDefault="004E3233" w:rsidP="004E3233">
            <w:pPr>
              <w:numPr>
                <w:ilvl w:val="3"/>
                <w:numId w:val="21"/>
              </w:numPr>
              <w:spacing w:after="0"/>
              <w:contextualSpacing/>
              <w:rPr>
                <w:rFonts w:ascii="Times" w:eastAsia="Batang" w:hAnsi="Times" w:cs="Times"/>
                <w:sz w:val="18"/>
                <w:lang w:eastAsia="x-none"/>
              </w:rPr>
            </w:pPr>
            <w:r w:rsidRPr="00117607">
              <w:rPr>
                <w:rFonts w:ascii="Times" w:eastAsia="Batang" w:hAnsi="Times" w:cs="Times"/>
                <w:sz w:val="18"/>
                <w:lang w:eastAsia="x-none"/>
              </w:rPr>
              <w:t>Option B: UE performs random resource selection</w:t>
            </w:r>
          </w:p>
          <w:p w14:paraId="7777DA81" w14:textId="3F10D884" w:rsidR="00323517" w:rsidRPr="00117607" w:rsidRDefault="004E3233" w:rsidP="004E3233">
            <w:pPr>
              <w:numPr>
                <w:ilvl w:val="3"/>
                <w:numId w:val="21"/>
              </w:numPr>
              <w:spacing w:after="0"/>
              <w:contextualSpacing/>
              <w:rPr>
                <w:rFonts w:ascii="Times" w:eastAsia="Batang" w:hAnsi="Times" w:cs="Times"/>
                <w:sz w:val="18"/>
                <w:lang w:eastAsia="x-none"/>
              </w:rPr>
            </w:pPr>
            <w:r w:rsidRPr="00117607">
              <w:rPr>
                <w:rFonts w:ascii="Times" w:eastAsia="Batang" w:hAnsi="Times" w:cs="Times"/>
                <w:sz w:val="18"/>
                <w:lang w:eastAsia="x-none"/>
              </w:rPr>
              <w:t>When the UE performs Option A or Option B is up to UE implementation</w:t>
            </w:r>
          </w:p>
        </w:tc>
      </w:tr>
    </w:tbl>
    <w:p w14:paraId="6CD9F4F5" w14:textId="1CFA5052" w:rsidR="00AC04DA" w:rsidRDefault="004E3233" w:rsidP="000F2A90">
      <w:pPr>
        <w:spacing w:beforeLines="50" w:before="120" w:afterLines="50" w:after="120"/>
        <w:jc w:val="both"/>
        <w:rPr>
          <w:rFonts w:eastAsiaTheme="minorEastAsia"/>
          <w:iCs/>
          <w:sz w:val="22"/>
          <w:lang w:val="en-US"/>
        </w:rPr>
      </w:pPr>
      <w:r>
        <w:rPr>
          <w:rFonts w:eastAsiaTheme="minorEastAsia"/>
          <w:iCs/>
          <w:sz w:val="22"/>
          <w:lang w:val="en-US"/>
        </w:rPr>
        <w:t xml:space="preserve">At the last meeting, the above agreements for CPS to perform aperiodic transmission were agreed. With this, one issue was raised – </w:t>
      </w:r>
      <w:r w:rsidR="00121975">
        <w:rPr>
          <w:rFonts w:eastAsiaTheme="minorEastAsia"/>
          <w:iCs/>
          <w:sz w:val="22"/>
          <w:lang w:val="en-US"/>
        </w:rPr>
        <w:t>w</w:t>
      </w:r>
      <w:r>
        <w:rPr>
          <w:rFonts w:eastAsiaTheme="minorEastAsia"/>
          <w:iCs/>
          <w:sz w:val="22"/>
          <w:lang w:val="en-US"/>
        </w:rPr>
        <w:t xml:space="preserve">hether T1 should be updated from that in Rel-16 or not. The following two options are the candidates and </w:t>
      </w:r>
      <w:r w:rsidR="001F4045">
        <w:rPr>
          <w:rFonts w:eastAsiaTheme="minorEastAsia"/>
          <w:iCs/>
          <w:sz w:val="22"/>
          <w:lang w:val="en-US"/>
        </w:rPr>
        <w:t>RAN1 will conclude this issue in this meeting.</w:t>
      </w:r>
    </w:p>
    <w:p w14:paraId="3D38B9B0" w14:textId="0ACCBDF3" w:rsidR="001F4045" w:rsidRDefault="001F4045" w:rsidP="001F4045">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Option 1: Reuse T1 from Rel-16</w:t>
      </w:r>
    </w:p>
    <w:p w14:paraId="6B9FDC8E" w14:textId="5853E2E0" w:rsidR="001F4045" w:rsidRPr="001F4045" w:rsidRDefault="001F4045" w:rsidP="001F4045">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2: </w:t>
      </w:r>
      <m:oMath>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1</m:t>
            </m:r>
          </m:sub>
        </m:sSub>
        <m:r>
          <w:rPr>
            <w:rFonts w:ascii="Cambria Math" w:eastAsiaTheme="minorEastAsia" w:hAnsi="Cambria Math"/>
            <w:sz w:val="22"/>
          </w:rPr>
          <m:t>=n+</m:t>
        </m:r>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B</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proc,0</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sidRPr="001F4045">
        <w:rPr>
          <w:rFonts w:eastAsiaTheme="minorEastAsia"/>
          <w:iCs/>
          <w:sz w:val="22"/>
        </w:rPr>
        <w:t xml:space="preserve"> to ensure </w:t>
      </w:r>
      <m:oMath>
        <m:d>
          <m:dPr>
            <m:begChr m:val="["/>
            <m:endChr m:val="]"/>
            <m:ctrlPr>
              <w:rPr>
                <w:rFonts w:ascii="Cambria Math" w:eastAsiaTheme="minorEastAsia" w:hAnsi="Cambria Math"/>
                <w:i/>
                <w:iCs/>
                <w:sz w:val="22"/>
              </w:rPr>
            </m:ctrlPr>
          </m:dPr>
          <m:e>
            <m:r>
              <w:rPr>
                <w:rFonts w:ascii="Cambria Math" w:eastAsiaTheme="minorEastAsia" w:hAnsi="Cambria Math"/>
                <w:sz w:val="22"/>
              </w:rPr>
              <m:t>n+</m:t>
            </m:r>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B</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proc,0</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proc,1</m:t>
                </m:r>
              </m:sub>
            </m:sSub>
            <m:r>
              <w:rPr>
                <w:rFonts w:ascii="Cambria Math" w:eastAsiaTheme="minorEastAsia" w:hAnsi="Cambria Math"/>
                <w:sz w:val="22"/>
              </w:rPr>
              <m:t>, n+</m:t>
            </m:r>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2</m:t>
                </m:r>
              </m:sub>
            </m:sSub>
          </m:e>
        </m:d>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2min</m:t>
            </m:r>
          </m:sub>
        </m:sSub>
      </m:oMath>
    </w:p>
    <w:p w14:paraId="55BB7A7E" w14:textId="77777777" w:rsidR="00117607" w:rsidRDefault="00117607" w:rsidP="00117607">
      <w:pPr>
        <w:spacing w:beforeLines="50" w:before="120" w:afterLines="50" w:after="120"/>
        <w:jc w:val="center"/>
        <w:rPr>
          <w:rFonts w:eastAsiaTheme="minorEastAsia"/>
          <w:iCs/>
          <w:sz w:val="22"/>
          <w:lang w:val="en-US"/>
        </w:rPr>
      </w:pPr>
      <w:r w:rsidRPr="00117607">
        <w:rPr>
          <w:noProof/>
          <w:lang w:val="en-US"/>
        </w:rPr>
        <w:drawing>
          <wp:inline distT="0" distB="0" distL="0" distR="0" wp14:anchorId="69592139" wp14:editId="1B5C8344">
            <wp:extent cx="6332220" cy="1312269"/>
            <wp:effectExtent l="0" t="0" r="0" b="254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312269"/>
                    </a:xfrm>
                    <a:prstGeom prst="rect">
                      <a:avLst/>
                    </a:prstGeom>
                    <a:noFill/>
                    <a:ln>
                      <a:noFill/>
                    </a:ln>
                  </pic:spPr>
                </pic:pic>
              </a:graphicData>
            </a:graphic>
          </wp:inline>
        </w:drawing>
      </w:r>
    </w:p>
    <w:p w14:paraId="145704A0" w14:textId="14C3C7D8" w:rsidR="00117607" w:rsidRDefault="00117607" w:rsidP="00117607">
      <w:pPr>
        <w:spacing w:beforeLines="50" w:before="120" w:afterLines="50" w:after="120"/>
        <w:jc w:val="center"/>
        <w:rPr>
          <w:rFonts w:eastAsiaTheme="minorEastAsia"/>
          <w:iCs/>
          <w:sz w:val="22"/>
          <w:lang w:val="en-US"/>
        </w:rPr>
      </w:pPr>
      <w:r>
        <w:rPr>
          <w:rFonts w:eastAsiaTheme="minorEastAsia"/>
          <w:iCs/>
          <w:sz w:val="22"/>
          <w:lang w:val="en-US"/>
        </w:rPr>
        <w:t>Fig. 1: Agreed partial sensing with FFS on T1.</w:t>
      </w:r>
    </w:p>
    <w:p w14:paraId="3D799F35" w14:textId="6066C723" w:rsidR="00E610B1" w:rsidRDefault="001F4045" w:rsidP="001F4045">
      <w:pPr>
        <w:spacing w:beforeLines="50" w:before="120" w:afterLines="50" w:after="120"/>
        <w:jc w:val="both"/>
        <w:rPr>
          <w:rFonts w:eastAsiaTheme="minorEastAsia"/>
          <w:iCs/>
          <w:sz w:val="22"/>
          <w:lang w:val="en-US"/>
        </w:rPr>
      </w:pPr>
      <w:r>
        <w:rPr>
          <w:rFonts w:eastAsiaTheme="minorEastAsia"/>
          <w:iCs/>
          <w:sz w:val="22"/>
          <w:lang w:val="en-US"/>
        </w:rPr>
        <w:lastRenderedPageBreak/>
        <w:t xml:space="preserve">Companies </w:t>
      </w:r>
      <w:r w:rsidR="00E610B1">
        <w:rPr>
          <w:rFonts w:eastAsiaTheme="minorEastAsia"/>
          <w:iCs/>
          <w:sz w:val="22"/>
          <w:lang w:val="en-US"/>
        </w:rPr>
        <w:t xml:space="preserve">proposing Option 2 argued that Option 1 does not ensure sufficient amount of resources in S_A, which is ensured by T2min in Rel-16. </w:t>
      </w:r>
      <w:r>
        <w:rPr>
          <w:rFonts w:eastAsiaTheme="minorEastAsia"/>
          <w:iCs/>
          <w:sz w:val="22"/>
          <w:lang w:val="en-US"/>
        </w:rPr>
        <w:t xml:space="preserve">We think that </w:t>
      </w:r>
      <w:r w:rsidR="00E610B1">
        <w:rPr>
          <w:rFonts w:eastAsiaTheme="minorEastAsia"/>
          <w:iCs/>
          <w:sz w:val="22"/>
          <w:lang w:val="en-US"/>
        </w:rPr>
        <w:t xml:space="preserve">there are different understanding on two issues behind </w:t>
      </w:r>
      <w:r>
        <w:rPr>
          <w:rFonts w:eastAsiaTheme="minorEastAsia"/>
          <w:iCs/>
          <w:sz w:val="22"/>
          <w:lang w:val="en-US"/>
        </w:rPr>
        <w:t>Option 2</w:t>
      </w:r>
      <w:r w:rsidR="00E610B1">
        <w:rPr>
          <w:rFonts w:eastAsiaTheme="minorEastAsia"/>
          <w:iCs/>
          <w:sz w:val="22"/>
          <w:lang w:val="en-US"/>
        </w:rPr>
        <w:t>.</w:t>
      </w:r>
      <w:r>
        <w:rPr>
          <w:rFonts w:eastAsiaTheme="minorEastAsia"/>
          <w:iCs/>
          <w:sz w:val="22"/>
          <w:lang w:val="en-US"/>
        </w:rPr>
        <w:t xml:space="preserve"> It seems that the two issues are mentioned mixedly, which makes discussions complicate</w:t>
      </w:r>
      <w:r w:rsidR="00E345B9">
        <w:rPr>
          <w:rFonts w:eastAsiaTheme="minorEastAsia"/>
          <w:iCs/>
          <w:sz w:val="22"/>
          <w:lang w:val="en-US"/>
        </w:rPr>
        <w:t>d</w:t>
      </w:r>
      <w:r>
        <w:rPr>
          <w:rFonts w:eastAsiaTheme="minorEastAsia"/>
          <w:iCs/>
          <w:sz w:val="22"/>
          <w:lang w:val="en-US"/>
        </w:rPr>
        <w:t xml:space="preserve">. </w:t>
      </w:r>
    </w:p>
    <w:p w14:paraId="709F3551" w14:textId="0DFC2E22" w:rsidR="00E610B1" w:rsidRDefault="001F4045" w:rsidP="001F4045">
      <w:pPr>
        <w:spacing w:beforeLines="50" w:before="120" w:afterLines="50" w:after="120"/>
        <w:jc w:val="both"/>
        <w:rPr>
          <w:rFonts w:eastAsiaTheme="minorEastAsia"/>
          <w:iCs/>
          <w:sz w:val="22"/>
        </w:rPr>
      </w:pPr>
      <w:r>
        <w:rPr>
          <w:rFonts w:eastAsiaTheme="minorEastAsia"/>
          <w:iCs/>
          <w:sz w:val="22"/>
          <w:lang w:val="en-US"/>
        </w:rPr>
        <w:t xml:space="preserve">The first issue is understanding on </w:t>
      </w:r>
      <w:r w:rsidRPr="001F4045">
        <w:rPr>
          <w:rFonts w:eastAsiaTheme="minorEastAsia"/>
          <w:iCs/>
          <w:sz w:val="22"/>
        </w:rPr>
        <w:t>“when the minimum M slots for CPS cannot be guaranteed”. Our understanding is,</w:t>
      </w:r>
      <w:r>
        <w:rPr>
          <w:rFonts w:eastAsiaTheme="minorEastAsia"/>
          <w:iCs/>
          <w:sz w:val="22"/>
        </w:rPr>
        <w:t xml:space="preserve"> </w:t>
      </w:r>
      <w:r w:rsidRPr="001F4045">
        <w:rPr>
          <w:rFonts w:eastAsiaTheme="minorEastAsia"/>
          <w:iCs/>
          <w:sz w:val="22"/>
        </w:rPr>
        <w:t>UE shall strive to satisfy the minimum M slots for CPS. T2 and Y’ slots are selected such that this criterion is satisfied</w:t>
      </w:r>
      <w:r>
        <w:rPr>
          <w:rFonts w:eastAsiaTheme="minorEastAsia"/>
          <w:iCs/>
          <w:sz w:val="22"/>
        </w:rPr>
        <w:t xml:space="preserve">. </w:t>
      </w:r>
      <w:r w:rsidRPr="001F4045">
        <w:rPr>
          <w:rFonts w:eastAsiaTheme="minorEastAsia"/>
          <w:iCs/>
          <w:sz w:val="22"/>
        </w:rPr>
        <w:t xml:space="preserve">Only if this criterion cannot be satisfied due to </w:t>
      </w:r>
      <w:r w:rsidR="00507CBC">
        <w:rPr>
          <w:rFonts w:eastAsiaTheme="minorEastAsia"/>
          <w:iCs/>
          <w:sz w:val="22"/>
        </w:rPr>
        <w:t xml:space="preserve">e.g. </w:t>
      </w:r>
      <w:r w:rsidRPr="001F4045">
        <w:rPr>
          <w:rFonts w:eastAsiaTheme="minorEastAsia"/>
          <w:iCs/>
          <w:sz w:val="22"/>
        </w:rPr>
        <w:t>small remaining PDB, UE can select T2 and Y’ slots not satisfying this criterion</w:t>
      </w:r>
      <w:r>
        <w:rPr>
          <w:rFonts w:eastAsiaTheme="minorEastAsia"/>
          <w:iCs/>
          <w:sz w:val="22"/>
        </w:rPr>
        <w:t xml:space="preserve">. </w:t>
      </w:r>
    </w:p>
    <w:p w14:paraId="0E3509D4" w14:textId="54F90770" w:rsidR="001F4045" w:rsidRDefault="001F4045" w:rsidP="001F4045">
      <w:pPr>
        <w:spacing w:beforeLines="50" w:before="120" w:afterLines="50" w:after="120"/>
        <w:jc w:val="both"/>
        <w:rPr>
          <w:rFonts w:eastAsiaTheme="minorEastAsia"/>
          <w:iCs/>
          <w:sz w:val="22"/>
          <w:lang w:val="en-US"/>
        </w:rPr>
      </w:pPr>
      <w:r>
        <w:rPr>
          <w:rFonts w:eastAsiaTheme="minorEastAsia"/>
          <w:iCs/>
          <w:sz w:val="22"/>
        </w:rPr>
        <w:t xml:space="preserve">The second issue is </w:t>
      </w:r>
      <w:r w:rsidRPr="001F4045">
        <w:rPr>
          <w:rFonts w:eastAsiaTheme="minorEastAsia"/>
          <w:iCs/>
          <w:sz w:val="22"/>
        </w:rPr>
        <w:t>understanding on “If the total number of Y’ candidate slots is less than a (pre-)configured threshold Y’</w:t>
      </w:r>
      <w:r w:rsidRPr="001F4045">
        <w:rPr>
          <w:rFonts w:eastAsiaTheme="minorEastAsia"/>
          <w:iCs/>
          <w:sz w:val="22"/>
          <w:vertAlign w:val="subscript"/>
        </w:rPr>
        <w:t>min</w:t>
      </w:r>
      <w:r w:rsidRPr="001F4045">
        <w:rPr>
          <w:rFonts w:eastAsiaTheme="minorEastAsia"/>
          <w:iCs/>
          <w:sz w:val="22"/>
        </w:rPr>
        <w:t>”. Our view is,</w:t>
      </w:r>
      <w:r w:rsidRPr="001F4045">
        <w:t xml:space="preserve"> </w:t>
      </w:r>
      <w:r>
        <w:rPr>
          <w:rFonts w:eastAsiaTheme="minorEastAsia"/>
          <w:iCs/>
          <w:sz w:val="22"/>
        </w:rPr>
        <w:t>i</w:t>
      </w:r>
      <w:r w:rsidRPr="001F4045">
        <w:rPr>
          <w:rFonts w:eastAsiaTheme="minorEastAsia"/>
          <w:iCs/>
          <w:sz w:val="22"/>
        </w:rPr>
        <w:t>n the current agreements, it is up to UE implementation on whether UE strives to satisfy the Y’min criterion. T2 might be selected not to aim to meet this criterion</w:t>
      </w:r>
    </w:p>
    <w:p w14:paraId="5F3AE90A" w14:textId="22BF2A45" w:rsidR="001F4045" w:rsidRDefault="00E610B1" w:rsidP="001F4045">
      <w:pPr>
        <w:spacing w:beforeLines="50" w:before="120" w:afterLines="50" w:after="120"/>
        <w:jc w:val="both"/>
        <w:rPr>
          <w:rFonts w:eastAsiaTheme="minorEastAsia"/>
          <w:iCs/>
          <w:sz w:val="22"/>
          <w:lang w:val="en-US"/>
        </w:rPr>
      </w:pPr>
      <w:r w:rsidRPr="00E610B1">
        <w:rPr>
          <w:rFonts w:eastAsiaTheme="minorEastAsia"/>
          <w:iCs/>
          <w:sz w:val="22"/>
          <w:lang w:val="en-US"/>
        </w:rPr>
        <w:t>With the above understanding, what we shou</w:t>
      </w:r>
      <w:r>
        <w:rPr>
          <w:rFonts w:eastAsiaTheme="minorEastAsia"/>
          <w:iCs/>
          <w:sz w:val="22"/>
          <w:lang w:val="en-US"/>
        </w:rPr>
        <w:t xml:space="preserve">ld agree would be the following. </w:t>
      </w:r>
      <w:r w:rsidR="00507CBC">
        <w:rPr>
          <w:rFonts w:eastAsiaTheme="minorEastAsia"/>
          <w:iCs/>
          <w:sz w:val="22"/>
          <w:lang w:val="en-US"/>
        </w:rPr>
        <w:t xml:space="preserve">T2min-like behavior to ensure sufficient resources in S_A is achieved by this proposal, i.e. only by making UE ensures it if possible. </w:t>
      </w:r>
      <w:r>
        <w:rPr>
          <w:rFonts w:eastAsiaTheme="minorEastAsia"/>
          <w:iCs/>
          <w:sz w:val="22"/>
          <w:lang w:val="en-US"/>
        </w:rPr>
        <w:t>We do not see necessity to update T1 definition.</w:t>
      </w:r>
    </w:p>
    <w:p w14:paraId="7F13540C" w14:textId="5353C860" w:rsidR="00C11492" w:rsidRPr="00473883" w:rsidRDefault="00C11492" w:rsidP="00C11492">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E610B1">
        <w:rPr>
          <w:rFonts w:eastAsiaTheme="minorEastAsia"/>
          <w:b/>
          <w:sz w:val="22"/>
          <w:u w:val="single"/>
          <w:lang w:val="en-US"/>
        </w:rPr>
        <w:t>1</w:t>
      </w:r>
      <w:r w:rsidRPr="00473883">
        <w:rPr>
          <w:rFonts w:eastAsiaTheme="minorEastAsia"/>
          <w:b/>
          <w:sz w:val="22"/>
          <w:u w:val="single"/>
          <w:lang w:val="en-US"/>
        </w:rPr>
        <w:t>:</w:t>
      </w:r>
    </w:p>
    <w:p w14:paraId="238C3D15" w14:textId="6FCDA485" w:rsidR="00C11492" w:rsidRDefault="00E610B1" w:rsidP="00B377D8">
      <w:pPr>
        <w:numPr>
          <w:ilvl w:val="0"/>
          <w:numId w:val="11"/>
        </w:numPr>
        <w:spacing w:beforeLines="50" w:before="120" w:afterLines="50" w:after="120"/>
        <w:jc w:val="both"/>
        <w:rPr>
          <w:rFonts w:eastAsiaTheme="minorEastAsia"/>
          <w:i/>
          <w:sz w:val="22"/>
          <w:lang w:val="en-US"/>
        </w:rPr>
      </w:pPr>
      <w:r w:rsidRPr="00E610B1">
        <w:rPr>
          <w:rFonts w:eastAsiaTheme="minorEastAsia"/>
          <w:i/>
          <w:sz w:val="22"/>
        </w:rPr>
        <w:t>UE selects T2 such that the total number of Y’ candidate slots satisfies a (pre-)configured threshold Y’</w:t>
      </w:r>
      <w:r w:rsidRPr="00E610B1">
        <w:rPr>
          <w:rFonts w:eastAsiaTheme="minorEastAsia"/>
          <w:i/>
          <w:sz w:val="22"/>
          <w:vertAlign w:val="subscript"/>
        </w:rPr>
        <w:t>min</w:t>
      </w:r>
      <w:r w:rsidRPr="00E610B1">
        <w:rPr>
          <w:rFonts w:eastAsiaTheme="minorEastAsia"/>
          <w:i/>
          <w:sz w:val="22"/>
        </w:rPr>
        <w:t>.</w:t>
      </w:r>
    </w:p>
    <w:p w14:paraId="35977518" w14:textId="32FFE537" w:rsidR="00E610B1" w:rsidRPr="00F42B41" w:rsidRDefault="00E610B1" w:rsidP="00F42B41">
      <w:pPr>
        <w:numPr>
          <w:ilvl w:val="1"/>
          <w:numId w:val="11"/>
        </w:numPr>
        <w:spacing w:beforeLines="50" w:before="120" w:afterLines="50" w:after="120"/>
        <w:jc w:val="both"/>
        <w:rPr>
          <w:rFonts w:eastAsiaTheme="minorEastAsia"/>
          <w:i/>
          <w:sz w:val="22"/>
          <w:lang w:val="en-US"/>
        </w:rPr>
      </w:pPr>
      <w:r w:rsidRPr="00E610B1">
        <w:rPr>
          <w:rFonts w:eastAsiaTheme="minorEastAsia"/>
          <w:i/>
          <w:sz w:val="22"/>
        </w:rPr>
        <w:t>Only if this criterion cannot be satisfied due to small remaining PDB, how UE includes other candidate slots is up to UE implementation</w:t>
      </w:r>
      <w:r w:rsidR="00F42B41">
        <w:rPr>
          <w:rFonts w:eastAsiaTheme="minorEastAsia"/>
          <w:i/>
          <w:sz w:val="22"/>
        </w:rPr>
        <w:t>.</w:t>
      </w:r>
    </w:p>
    <w:p w14:paraId="1E092E5F" w14:textId="12B84EC8" w:rsidR="00F42B41" w:rsidRPr="00DA25A8" w:rsidRDefault="00F42B41" w:rsidP="00F42B41">
      <w:pPr>
        <w:numPr>
          <w:ilvl w:val="1"/>
          <w:numId w:val="11"/>
        </w:numPr>
        <w:spacing w:beforeLines="50" w:before="120" w:afterLines="50" w:after="120"/>
        <w:jc w:val="both"/>
        <w:rPr>
          <w:rFonts w:eastAsiaTheme="minorEastAsia"/>
          <w:i/>
          <w:sz w:val="22"/>
          <w:lang w:val="en-US"/>
        </w:rPr>
      </w:pPr>
      <w:r>
        <w:rPr>
          <w:rFonts w:eastAsiaTheme="minorEastAsia"/>
          <w:i/>
          <w:sz w:val="22"/>
        </w:rPr>
        <w:t>Note: T1 definition is same as in Rel-16.</w:t>
      </w:r>
    </w:p>
    <w:p w14:paraId="62504395" w14:textId="0E0E4D25" w:rsidR="00C11492" w:rsidRPr="00A577A5" w:rsidRDefault="00C11492" w:rsidP="00A577A5">
      <w:pPr>
        <w:spacing w:beforeLines="50" w:before="120" w:afterLines="50" w:after="120"/>
        <w:jc w:val="both"/>
        <w:rPr>
          <w:rFonts w:eastAsiaTheme="minorEastAsia"/>
          <w:sz w:val="22"/>
          <w:lang w:val="en-US"/>
        </w:rPr>
      </w:pPr>
    </w:p>
    <w:p w14:paraId="12DA6C4F" w14:textId="308BFD5C" w:rsidR="005876F0" w:rsidRDefault="004037BD" w:rsidP="005876F0">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CPS-disabling</w:t>
      </w:r>
      <w:r w:rsidR="00117607">
        <w:rPr>
          <w:rFonts w:ascii="Arial" w:eastAsia="DengXian" w:hAnsi="Arial"/>
          <w:b/>
          <w:kern w:val="28"/>
          <w:sz w:val="22"/>
          <w:szCs w:val="22"/>
          <w:lang w:val="en-US" w:eastAsia="zh-CN"/>
        </w:rPr>
        <w:t xml:space="preserve"> / M value</w:t>
      </w:r>
    </w:p>
    <w:p w14:paraId="79600C81" w14:textId="431392C3" w:rsidR="00F42B41" w:rsidRDefault="00F42B41" w:rsidP="000F2A90">
      <w:pPr>
        <w:spacing w:beforeLines="50" w:before="120" w:afterLines="50" w:after="120"/>
        <w:jc w:val="both"/>
        <w:rPr>
          <w:rFonts w:eastAsiaTheme="minorEastAsia"/>
          <w:iCs/>
          <w:sz w:val="22"/>
          <w:lang w:val="en-US"/>
        </w:rPr>
      </w:pPr>
      <w:r>
        <w:rPr>
          <w:rFonts w:eastAsiaTheme="minorEastAsia"/>
          <w:iCs/>
          <w:sz w:val="22"/>
          <w:lang w:val="en-US"/>
        </w:rPr>
        <w:t xml:space="preserve">At the previous meetings, </w:t>
      </w:r>
      <w:r w:rsidR="00507CBC">
        <w:rPr>
          <w:rFonts w:eastAsiaTheme="minorEastAsia"/>
          <w:iCs/>
          <w:sz w:val="22"/>
          <w:lang w:val="en-US"/>
        </w:rPr>
        <w:t xml:space="preserve">a </w:t>
      </w:r>
      <w:r>
        <w:rPr>
          <w:rFonts w:eastAsiaTheme="minorEastAsia"/>
          <w:iCs/>
          <w:sz w:val="22"/>
          <w:lang w:val="en-US"/>
        </w:rPr>
        <w:t xml:space="preserve">concept of the minimum CPS window size M was agreed and the value range is still under discussion. The main issue is whether CPS can be disabled or not. In our view, CPS should be performed in any case since CPS </w:t>
      </w:r>
      <w:r w:rsidRPr="00F42B41">
        <w:rPr>
          <w:rFonts w:eastAsiaTheme="minorEastAsia"/>
          <w:iCs/>
          <w:sz w:val="22"/>
        </w:rPr>
        <w:t>is corresponding to aperiodic reservation. In NR-SL, aperiodic reservation is not disabled. Disabling CPS is contradicting the fact on aperiodic reservation</w:t>
      </w:r>
      <w:r>
        <w:rPr>
          <w:rFonts w:eastAsiaTheme="minorEastAsia"/>
          <w:iCs/>
          <w:sz w:val="22"/>
        </w:rPr>
        <w:t xml:space="preserve">. </w:t>
      </w:r>
    </w:p>
    <w:p w14:paraId="41E6071A" w14:textId="12299314" w:rsidR="00F42B41" w:rsidRDefault="00F42B41" w:rsidP="000F2A90">
      <w:pPr>
        <w:spacing w:beforeLines="50" w:before="120" w:afterLines="50" w:after="120"/>
        <w:jc w:val="both"/>
        <w:rPr>
          <w:rFonts w:eastAsiaTheme="minorEastAsia"/>
          <w:iCs/>
          <w:sz w:val="22"/>
          <w:lang w:val="en-US"/>
        </w:rPr>
      </w:pPr>
      <w:r>
        <w:rPr>
          <w:rFonts w:eastAsiaTheme="minorEastAsia"/>
          <w:iCs/>
          <w:sz w:val="22"/>
          <w:lang w:val="en-US"/>
        </w:rPr>
        <w:t xml:space="preserve">Then for this direction, appropriate M value range needs to be defined for the (pre-)configuration. </w:t>
      </w:r>
      <w:r w:rsidRPr="00F42B41">
        <w:rPr>
          <w:rFonts w:eastAsiaTheme="minorEastAsia"/>
          <w:iCs/>
          <w:sz w:val="22"/>
        </w:rPr>
        <w:t>CPS window is defined as [n+T</w:t>
      </w:r>
      <w:r w:rsidRPr="00F42B41">
        <w:rPr>
          <w:rFonts w:eastAsiaTheme="minorEastAsia"/>
          <w:iCs/>
          <w:sz w:val="22"/>
          <w:vertAlign w:val="subscript"/>
        </w:rPr>
        <w:t>A</w:t>
      </w:r>
      <w:r w:rsidRPr="00F42B41">
        <w:rPr>
          <w:rFonts w:eastAsiaTheme="minorEastAsia"/>
          <w:iCs/>
          <w:sz w:val="22"/>
        </w:rPr>
        <w:t>, n+T</w:t>
      </w:r>
      <w:r w:rsidRPr="00F42B41">
        <w:rPr>
          <w:rFonts w:eastAsiaTheme="minorEastAsia"/>
          <w:iCs/>
          <w:sz w:val="22"/>
          <w:vertAlign w:val="subscript"/>
        </w:rPr>
        <w:t>B</w:t>
      </w:r>
      <w:r w:rsidRPr="00F42B41">
        <w:rPr>
          <w:rFonts w:eastAsiaTheme="minorEastAsia"/>
          <w:iCs/>
          <w:sz w:val="22"/>
        </w:rPr>
        <w:t xml:space="preserve">] = </w:t>
      </w:r>
      <m:oMath>
        <m:d>
          <m:dPr>
            <m:begChr m:val="["/>
            <m:endChr m:val="]"/>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t>
            </m:r>
            <m:d>
              <m:dPr>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e>
            </m:d>
          </m:e>
        </m:d>
      </m:oMath>
      <w:r>
        <w:rPr>
          <w:rFonts w:eastAsiaTheme="minorEastAsia"/>
          <w:iCs/>
          <w:sz w:val="22"/>
        </w:rPr>
        <w:t xml:space="preserve">. </w:t>
      </w:r>
      <m:oMath>
        <m:d>
          <m:dPr>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t>
            </m:r>
            <m:d>
              <m:dPr>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e>
            </m:d>
          </m:e>
        </m:d>
        <m:r>
          <w:rPr>
            <w:rFonts w:ascii="Cambria Math" w:eastAsiaTheme="minorEastAsia" w:hAnsi="Cambria Math"/>
            <w:sz w:val="22"/>
          </w:rPr>
          <m:t>-</m:t>
        </m:r>
        <m:d>
          <m:dPr>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e>
        </m:d>
        <m:r>
          <w:rPr>
            <w:rFonts w:ascii="Cambria Math" w:eastAsiaTheme="minorEastAsia" w:hAnsi="Cambria Math"/>
            <w:sz w:val="22"/>
          </w:rPr>
          <m:t>&gt;0</m:t>
        </m:r>
      </m:oMath>
      <w:r w:rsidR="00064617">
        <w:rPr>
          <w:rFonts w:eastAsiaTheme="minorEastAsia"/>
          <w:iCs/>
          <w:sz w:val="22"/>
        </w:rPr>
        <w:t xml:space="preserve"> shall be satisfied</w:t>
      </w:r>
      <w:r w:rsidR="004C178E">
        <w:rPr>
          <w:rFonts w:eastAsiaTheme="minorEastAsia"/>
          <w:iCs/>
          <w:sz w:val="22"/>
        </w:rPr>
        <w:t xml:space="preserve"> to enable CPS always</w:t>
      </w:r>
      <w:r w:rsidR="00064617">
        <w:rPr>
          <w:rFonts w:eastAsiaTheme="minorEastAsia"/>
          <w:iCs/>
          <w:sz w:val="22"/>
        </w:rPr>
        <w:t xml:space="preserve">, which means that </w:t>
      </w:r>
      <w:r w:rsidRPr="00F42B41">
        <w:rPr>
          <w:rFonts w:eastAsiaTheme="minorEastAsia"/>
          <w:iCs/>
          <w:sz w:val="22"/>
        </w:rPr>
        <w:t xml:space="preserve">M shall be larger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064617">
        <w:rPr>
          <w:rFonts w:eastAsiaTheme="minorEastAsia"/>
          <w:iCs/>
          <w:sz w:val="22"/>
        </w:rPr>
        <w:t xml:space="preserve">. Here, </w:t>
      </w:r>
      <w:r w:rsidR="004C178E">
        <w:rPr>
          <w:rFonts w:eastAsiaTheme="minorEastAsia"/>
          <w:iCs/>
          <w:sz w:val="22"/>
        </w:rPr>
        <w:t xml:space="preserve">let us recall that </w:t>
      </w:r>
      <w:r w:rsidR="00064617">
        <w:rPr>
          <w:rFonts w:eastAsiaTheme="minorEastAsia"/>
          <w:iCs/>
          <w:sz w:val="22"/>
        </w:rPr>
        <w:t>values of the processing time are defined separately among SCSs</w:t>
      </w:r>
      <w:r w:rsidR="004C178E">
        <w:rPr>
          <w:rFonts w:eastAsiaTheme="minorEastAsia"/>
          <w:iCs/>
          <w:sz w:val="22"/>
        </w:rPr>
        <w:t xml:space="preserve"> in Rel-16</w:t>
      </w:r>
      <w:r w:rsidR="00064617">
        <w:rPr>
          <w:rFonts w:eastAsiaTheme="minorEastAsia"/>
          <w:iCs/>
          <w:sz w:val="22"/>
        </w:rPr>
        <w:t xml:space="preserve">. For 15/30/60/120 kHz SCS, </w:t>
      </w:r>
      <m:oMath>
        <m:d>
          <m:dPr>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e>
        </m:d>
      </m:oMath>
      <w:r w:rsidR="00064617">
        <w:rPr>
          <w:rFonts w:eastAsiaTheme="minorEastAsia"/>
          <w:iCs/>
          <w:sz w:val="22"/>
        </w:rPr>
        <w:t xml:space="preserve"> = 4/6/11/21, respectively. Therefore, at least the minimum value for M is 5</w:t>
      </w:r>
      <w:r w:rsidR="004C178E">
        <w:rPr>
          <w:rFonts w:eastAsiaTheme="minorEastAsia"/>
          <w:iCs/>
          <w:sz w:val="22"/>
        </w:rPr>
        <w:t xml:space="preserve"> and larger value shall be (pre-)configured for 30/60/120 kHz SCS</w:t>
      </w:r>
      <w:r w:rsidR="00064617">
        <w:rPr>
          <w:rFonts w:eastAsiaTheme="minorEastAsia"/>
          <w:iCs/>
          <w:sz w:val="22"/>
        </w:rPr>
        <w:t>. Larger value</w:t>
      </w:r>
      <w:r w:rsidR="004C178E">
        <w:rPr>
          <w:rFonts w:eastAsiaTheme="minorEastAsia"/>
          <w:iCs/>
          <w:sz w:val="22"/>
        </w:rPr>
        <w:t xml:space="preserve"> for the (pre-)configuration format</w:t>
      </w:r>
      <w:r w:rsidR="00064617">
        <w:rPr>
          <w:rFonts w:eastAsiaTheme="minorEastAsia"/>
          <w:iCs/>
          <w:sz w:val="22"/>
        </w:rPr>
        <w:t xml:space="preserve"> would be also agreeable.</w:t>
      </w:r>
    </w:p>
    <w:p w14:paraId="69775A0E" w14:textId="2584386F" w:rsidR="00323517" w:rsidRDefault="00117607" w:rsidP="000F2A90">
      <w:pPr>
        <w:spacing w:beforeLines="50" w:before="120" w:afterLines="50" w:after="120"/>
        <w:jc w:val="both"/>
        <w:rPr>
          <w:rFonts w:eastAsiaTheme="minorEastAsia"/>
          <w:iCs/>
          <w:sz w:val="22"/>
          <w:lang w:val="en-US"/>
        </w:rPr>
      </w:pPr>
      <w:r>
        <w:rPr>
          <w:rFonts w:eastAsiaTheme="minorEastAsia"/>
          <w:iCs/>
          <w:sz w:val="22"/>
          <w:lang w:val="en-US"/>
        </w:rPr>
        <w:t xml:space="preserve">In addition, </w:t>
      </w:r>
      <w:r w:rsidR="004642D5">
        <w:rPr>
          <w:rFonts w:eastAsiaTheme="minorEastAsia"/>
          <w:iCs/>
          <w:sz w:val="22"/>
          <w:lang w:val="en-US"/>
        </w:rPr>
        <w:t xml:space="preserve">we think if just a </w:t>
      </w:r>
      <w:r>
        <w:rPr>
          <w:rFonts w:eastAsiaTheme="minorEastAsia"/>
          <w:iCs/>
          <w:sz w:val="22"/>
        </w:rPr>
        <w:t>single</w:t>
      </w:r>
      <w:r w:rsidR="004642D5" w:rsidRPr="004642D5">
        <w:rPr>
          <w:rFonts w:eastAsiaTheme="minorEastAsia"/>
          <w:iCs/>
          <w:sz w:val="22"/>
        </w:rPr>
        <w:t xml:space="preserve"> value smaller than 31</w:t>
      </w:r>
      <w:r w:rsidR="004642D5">
        <w:rPr>
          <w:rFonts w:eastAsiaTheme="minorEastAsia"/>
          <w:iCs/>
          <w:sz w:val="22"/>
        </w:rPr>
        <w:t xml:space="preserve"> like 10</w:t>
      </w:r>
      <w:r w:rsidR="004642D5" w:rsidRPr="004642D5">
        <w:rPr>
          <w:rFonts w:eastAsiaTheme="minorEastAsia"/>
          <w:iCs/>
          <w:sz w:val="22"/>
        </w:rPr>
        <w:t xml:space="preserve"> is (pre-)configured and used for any situations, it leads to degradation of reliability performance from system perspective</w:t>
      </w:r>
      <w:r w:rsidR="004642D5">
        <w:rPr>
          <w:rFonts w:eastAsiaTheme="minorEastAsia"/>
          <w:iCs/>
          <w:sz w:val="22"/>
        </w:rPr>
        <w:t>.</w:t>
      </w:r>
      <w:r w:rsidR="006B56E7">
        <w:rPr>
          <w:rFonts w:eastAsiaTheme="minorEastAsia"/>
          <w:iCs/>
          <w:sz w:val="22"/>
        </w:rPr>
        <w:t xml:space="preserve"> </w:t>
      </w:r>
      <w:r w:rsidR="004642D5">
        <w:rPr>
          <w:rFonts w:eastAsiaTheme="minorEastAsia"/>
          <w:iCs/>
          <w:sz w:val="22"/>
        </w:rPr>
        <w:t>For example, at least wh</w:t>
      </w:r>
      <w:r w:rsidR="006B56E7">
        <w:rPr>
          <w:rFonts w:eastAsiaTheme="minorEastAsia"/>
          <w:iCs/>
          <w:sz w:val="22"/>
        </w:rPr>
        <w:t>en channel is busy, M value should become larger than when not busy. UEs can monitor more slots to avoid collisions in the situation of higher collision probability. Meanwhile, UEs can skip monitoring more slots to achieve better power saving performance in the case of lower collision probability.</w:t>
      </w:r>
    </w:p>
    <w:p w14:paraId="4B790523" w14:textId="1C671C79" w:rsidR="006B56E7" w:rsidRPr="00473883" w:rsidRDefault="006B56E7" w:rsidP="006B56E7">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117607">
        <w:rPr>
          <w:rFonts w:eastAsiaTheme="minorEastAsia"/>
          <w:b/>
          <w:sz w:val="22"/>
          <w:u w:val="single"/>
          <w:lang w:val="en-US"/>
        </w:rPr>
        <w:t>2</w:t>
      </w:r>
      <w:r w:rsidRPr="00473883">
        <w:rPr>
          <w:rFonts w:eastAsiaTheme="minorEastAsia"/>
          <w:b/>
          <w:sz w:val="22"/>
          <w:u w:val="single"/>
          <w:lang w:val="en-US"/>
        </w:rPr>
        <w:t>:</w:t>
      </w:r>
    </w:p>
    <w:p w14:paraId="7CC6E07C" w14:textId="3D8A94FE" w:rsidR="006B56E7" w:rsidRPr="00DA25A8" w:rsidRDefault="00117607" w:rsidP="00B377D8">
      <w:pPr>
        <w:numPr>
          <w:ilvl w:val="0"/>
          <w:numId w:val="11"/>
        </w:numPr>
        <w:spacing w:beforeLines="50" w:before="120" w:afterLines="50" w:after="120"/>
        <w:jc w:val="both"/>
        <w:rPr>
          <w:rFonts w:eastAsiaTheme="minorEastAsia"/>
          <w:i/>
          <w:sz w:val="22"/>
          <w:lang w:val="en-US"/>
        </w:rPr>
      </w:pPr>
      <w:r w:rsidRPr="00117607">
        <w:rPr>
          <w:rFonts w:eastAsiaTheme="minorEastAsia"/>
          <w:i/>
          <w:sz w:val="22"/>
        </w:rPr>
        <w:t>CPS cannot be disabled</w:t>
      </w:r>
      <w:r w:rsidR="0033677C">
        <w:rPr>
          <w:rFonts w:eastAsiaTheme="minorEastAsia"/>
          <w:i/>
          <w:sz w:val="22"/>
          <w:lang w:val="en-US"/>
        </w:rPr>
        <w:t>.</w:t>
      </w:r>
    </w:p>
    <w:p w14:paraId="1019B6AD" w14:textId="067AFE1F" w:rsidR="006B56E7" w:rsidRDefault="00117607" w:rsidP="00B377D8">
      <w:pPr>
        <w:numPr>
          <w:ilvl w:val="1"/>
          <w:numId w:val="11"/>
        </w:numPr>
        <w:spacing w:beforeLines="50" w:before="120" w:afterLines="50" w:after="120"/>
        <w:jc w:val="both"/>
        <w:rPr>
          <w:rFonts w:eastAsiaTheme="minorEastAsia"/>
          <w:i/>
          <w:sz w:val="22"/>
          <w:lang w:val="en-US"/>
        </w:rPr>
      </w:pPr>
      <w:r w:rsidRPr="00117607">
        <w:rPr>
          <w:rFonts w:eastAsiaTheme="minorEastAsia"/>
          <w:i/>
          <w:sz w:val="22"/>
        </w:rPr>
        <w:t xml:space="preserve">M is (pre-)configured such that the value is larger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33677C">
        <w:rPr>
          <w:rFonts w:eastAsiaTheme="minorEastAsia"/>
          <w:i/>
          <w:sz w:val="22"/>
          <w:lang w:val="en-US"/>
        </w:rPr>
        <w:t>.</w:t>
      </w:r>
    </w:p>
    <w:p w14:paraId="0CC00A2C" w14:textId="5D5D5194" w:rsidR="00B86E30" w:rsidRPr="0033677C" w:rsidRDefault="00B86E30" w:rsidP="0033677C">
      <w:pPr>
        <w:numPr>
          <w:ilvl w:val="2"/>
          <w:numId w:val="11"/>
        </w:numPr>
        <w:spacing w:beforeLines="50" w:before="120" w:afterLines="50" w:after="120"/>
        <w:jc w:val="both"/>
        <w:rPr>
          <w:rFonts w:eastAsiaTheme="minorEastAsia"/>
          <w:i/>
          <w:sz w:val="22"/>
          <w:lang w:val="en-US"/>
        </w:rPr>
      </w:pPr>
      <w:r w:rsidRPr="0033677C">
        <w:rPr>
          <w:rFonts w:eastAsiaTheme="minorEastAsia"/>
          <w:i/>
          <w:sz w:val="22"/>
          <w:lang w:val="en-US"/>
        </w:rPr>
        <w:t>Minimum M value in the (pre-)configuration format is 5 or larger</w:t>
      </w:r>
      <w:r w:rsidR="00CE26FE">
        <w:rPr>
          <w:rFonts w:eastAsiaTheme="minorEastAsia"/>
          <w:i/>
          <w:sz w:val="22"/>
          <w:lang w:val="en-US"/>
        </w:rPr>
        <w:t>.</w:t>
      </w:r>
    </w:p>
    <w:p w14:paraId="3E52F734" w14:textId="6830F188" w:rsidR="00B86E30" w:rsidRPr="0033677C" w:rsidRDefault="00B86E30" w:rsidP="0033677C">
      <w:pPr>
        <w:numPr>
          <w:ilvl w:val="2"/>
          <w:numId w:val="11"/>
        </w:numPr>
        <w:spacing w:beforeLines="50" w:before="120" w:afterLines="50" w:after="120"/>
        <w:jc w:val="both"/>
        <w:rPr>
          <w:rFonts w:eastAsiaTheme="minorEastAsia"/>
          <w:i/>
          <w:sz w:val="22"/>
          <w:lang w:val="en-US"/>
        </w:rPr>
      </w:pPr>
      <w:r w:rsidRPr="0033677C">
        <w:rPr>
          <w:rFonts w:eastAsiaTheme="minorEastAsia"/>
          <w:i/>
          <w:sz w:val="22"/>
          <w:lang w:val="en-US"/>
        </w:rPr>
        <w:t>(Pre-)configured per CBR range/priority</w:t>
      </w:r>
      <w:r w:rsidR="00CE26FE">
        <w:rPr>
          <w:rFonts w:eastAsiaTheme="minorEastAsia"/>
          <w:i/>
          <w:sz w:val="22"/>
          <w:lang w:val="en-US"/>
        </w:rPr>
        <w:t>.</w:t>
      </w:r>
    </w:p>
    <w:p w14:paraId="4BC95911" w14:textId="6E640E9B" w:rsidR="00B71ABF" w:rsidRDefault="00B71ABF" w:rsidP="000F2A90">
      <w:pPr>
        <w:spacing w:beforeLines="50" w:before="120" w:afterLines="50" w:after="120"/>
        <w:jc w:val="both"/>
        <w:rPr>
          <w:rFonts w:eastAsiaTheme="minorEastAsia"/>
          <w:iCs/>
          <w:sz w:val="22"/>
          <w:lang w:val="en-US"/>
        </w:rPr>
      </w:pPr>
    </w:p>
    <w:p w14:paraId="59F541DA" w14:textId="77777777" w:rsidR="004037BD" w:rsidRPr="00B96F91" w:rsidRDefault="004037BD" w:rsidP="004037B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RAN1 impact for DRX</w:t>
      </w:r>
    </w:p>
    <w:p w14:paraId="30EC4121" w14:textId="680D84EF" w:rsidR="004037BD" w:rsidRPr="00BE6C0C" w:rsidRDefault="004037BD" w:rsidP="004037BD">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Sensing and CBR measurement during its SL DRX inactive time</w:t>
      </w:r>
    </w:p>
    <w:tbl>
      <w:tblPr>
        <w:tblStyle w:val="afc"/>
        <w:tblW w:w="0" w:type="auto"/>
        <w:tblLook w:val="04A0" w:firstRow="1" w:lastRow="0" w:firstColumn="1" w:lastColumn="0" w:noHBand="0" w:noVBand="1"/>
      </w:tblPr>
      <w:tblGrid>
        <w:gridCol w:w="9962"/>
      </w:tblGrid>
      <w:tr w:rsidR="004037BD" w:rsidRPr="00C06A52" w14:paraId="4901EC72" w14:textId="77777777" w:rsidTr="00326161">
        <w:tc>
          <w:tcPr>
            <w:tcW w:w="9962" w:type="dxa"/>
          </w:tcPr>
          <w:p w14:paraId="728B6F45" w14:textId="77777777" w:rsidR="004037BD" w:rsidRPr="00C06A52" w:rsidRDefault="004037BD" w:rsidP="00326161">
            <w:pPr>
              <w:spacing w:after="0"/>
              <w:rPr>
                <w:rFonts w:ascii="Times" w:eastAsia="Malgun Gothic" w:hAnsi="Times" w:cs="Times"/>
                <w:color w:val="493118"/>
                <w:sz w:val="20"/>
                <w:lang w:val="en-US" w:eastAsia="ko-KR"/>
              </w:rPr>
            </w:pPr>
            <w:r w:rsidRPr="00C06A52">
              <w:rPr>
                <w:rFonts w:ascii="Times" w:eastAsia="SimSun" w:hAnsi="Times" w:cs="Times"/>
                <w:b/>
                <w:bCs/>
                <w:iCs/>
                <w:color w:val="493118"/>
                <w:sz w:val="20"/>
                <w:highlight w:val="green"/>
                <w:lang w:val="en-US" w:eastAsia="zh-CN"/>
              </w:rPr>
              <w:t>Agreement</w:t>
            </w:r>
          </w:p>
          <w:p w14:paraId="6A389390" w14:textId="77777777" w:rsidR="004037BD" w:rsidRPr="00C06A52" w:rsidRDefault="004037BD" w:rsidP="00326161">
            <w:pPr>
              <w:shd w:val="clear" w:color="auto" w:fill="FFFFFF"/>
              <w:spacing w:after="0"/>
              <w:rPr>
                <w:rFonts w:ascii="Times" w:eastAsia="SimSun" w:hAnsi="Times" w:cs="Times"/>
                <w:color w:val="493118"/>
                <w:sz w:val="20"/>
                <w:lang w:val="en-US" w:eastAsia="zh-CN"/>
              </w:rPr>
            </w:pPr>
            <w:r w:rsidRPr="00C06A52">
              <w:rPr>
                <w:rFonts w:ascii="Times" w:eastAsia="SimSun" w:hAnsi="Times" w:cs="Times"/>
                <w:iCs/>
                <w:color w:val="493118"/>
                <w:sz w:val="20"/>
                <w:lang w:val="en-US" w:eastAsia="zh-CN"/>
              </w:rPr>
              <w:t>A UE can perform SL reception of PSCCH and RSRP measurement for sensing during its SL DRX inactive time.</w:t>
            </w:r>
          </w:p>
          <w:p w14:paraId="1781F1ED" w14:textId="77777777" w:rsidR="004037BD" w:rsidRPr="00C06A52" w:rsidRDefault="004037BD" w:rsidP="004037BD">
            <w:pPr>
              <w:numPr>
                <w:ilvl w:val="0"/>
                <w:numId w:val="12"/>
              </w:numPr>
              <w:spacing w:after="0"/>
              <w:rPr>
                <w:rFonts w:ascii="Times" w:eastAsia="Times New Roman" w:hAnsi="Times" w:cs="Times"/>
                <w:sz w:val="20"/>
                <w:lang w:eastAsia="en-US"/>
              </w:rPr>
            </w:pPr>
            <w:r w:rsidRPr="00C06A52">
              <w:rPr>
                <w:rFonts w:ascii="Times" w:eastAsia="Times New Roman" w:hAnsi="Times" w:cs="Times"/>
                <w:iCs/>
                <w:sz w:val="20"/>
                <w:lang w:eastAsia="en-US"/>
              </w:rPr>
              <w:t>FFS: When such reception and measurement is performed, whether it is subject to specification, or is up to UE implementation</w:t>
            </w:r>
          </w:p>
          <w:p w14:paraId="6F2AD92D" w14:textId="77777777" w:rsidR="004037BD" w:rsidRPr="00C06A52" w:rsidRDefault="004037BD" w:rsidP="004037BD">
            <w:pPr>
              <w:numPr>
                <w:ilvl w:val="0"/>
                <w:numId w:val="12"/>
              </w:numPr>
              <w:spacing w:after="0"/>
              <w:rPr>
                <w:rFonts w:ascii="Times" w:eastAsia="Times New Roman" w:hAnsi="Times" w:cs="Times"/>
                <w:sz w:val="20"/>
                <w:lang w:eastAsia="en-US"/>
              </w:rPr>
            </w:pPr>
            <w:r w:rsidRPr="00C06A52">
              <w:rPr>
                <w:rFonts w:ascii="Times" w:eastAsia="Times New Roman" w:hAnsi="Times" w:cs="Times"/>
                <w:iCs/>
                <w:sz w:val="20"/>
                <w:lang w:eastAsia="en-US"/>
              </w:rPr>
              <w:t>FFS: Other details</w:t>
            </w:r>
          </w:p>
          <w:p w14:paraId="59DA8982" w14:textId="77777777" w:rsidR="004037BD" w:rsidRPr="00C06A52" w:rsidRDefault="004037BD" w:rsidP="00326161">
            <w:pPr>
              <w:spacing w:after="0"/>
              <w:rPr>
                <w:rFonts w:ascii="Times" w:eastAsia="Times New Roman" w:hAnsi="Times" w:cs="Times"/>
                <w:iCs/>
                <w:sz w:val="20"/>
                <w:lang w:eastAsia="en-US"/>
              </w:rPr>
            </w:pPr>
          </w:p>
          <w:p w14:paraId="2FDA2B4D" w14:textId="63A95833" w:rsidR="004037BD" w:rsidRPr="00C06A52" w:rsidRDefault="004037BD" w:rsidP="00326161">
            <w:pPr>
              <w:spacing w:after="0"/>
              <w:rPr>
                <w:rFonts w:ascii="Times" w:eastAsia="Times New Roman" w:hAnsi="Times" w:cs="Times"/>
                <w:sz w:val="20"/>
                <w:lang w:val="en-US" w:eastAsia="en-US"/>
              </w:rPr>
            </w:pPr>
            <w:r w:rsidRPr="00C06A52">
              <w:rPr>
                <w:rFonts w:ascii="Times" w:eastAsia="Times New Roman" w:hAnsi="Times" w:cs="Times"/>
                <w:sz w:val="20"/>
                <w:u w:val="single"/>
                <w:lang w:eastAsia="en-US"/>
              </w:rPr>
              <w:t>From FL summary</w:t>
            </w:r>
            <w:r w:rsidR="00D10D30">
              <w:rPr>
                <w:rFonts w:ascii="Times" w:eastAsia="Times New Roman" w:hAnsi="Times" w:cs="Times"/>
                <w:sz w:val="20"/>
                <w:u w:val="single"/>
                <w:lang w:eastAsia="en-US"/>
              </w:rPr>
              <w:t xml:space="preserve"> for RAN1#106bis-e</w:t>
            </w:r>
            <w:r w:rsidRPr="00C06A52">
              <w:rPr>
                <w:rFonts w:ascii="Times" w:eastAsia="Times New Roman" w:hAnsi="Times" w:cs="Times"/>
                <w:sz w:val="20"/>
                <w:u w:val="single"/>
                <w:lang w:eastAsia="en-US"/>
              </w:rPr>
              <w:t>:</w:t>
            </w:r>
          </w:p>
          <w:p w14:paraId="5FBBF21A" w14:textId="77777777" w:rsidR="004037BD" w:rsidRPr="00C06A52" w:rsidRDefault="004037BD" w:rsidP="00326161">
            <w:pPr>
              <w:spacing w:after="0"/>
              <w:rPr>
                <w:rFonts w:ascii="Times" w:eastAsia="Times New Roman" w:hAnsi="Times" w:cs="Times"/>
                <w:sz w:val="20"/>
                <w:lang w:val="en-US" w:eastAsia="en-US"/>
              </w:rPr>
            </w:pPr>
            <w:r w:rsidRPr="00C06A52">
              <w:rPr>
                <w:rFonts w:ascii="Times" w:eastAsia="Times New Roman" w:hAnsi="Times" w:cs="Times"/>
                <w:sz w:val="20"/>
                <w:lang w:eastAsia="en-US"/>
              </w:rPr>
              <w:t>Option 1: UE performing PSCCH reception and RSRP measurement for sensing based on defined rules / processes in the specification regardless of SL DRX active and inactive time of the UE.</w:t>
            </w:r>
          </w:p>
          <w:p w14:paraId="4843B413" w14:textId="77777777" w:rsidR="004037BD" w:rsidRPr="00C06A52" w:rsidRDefault="004037BD" w:rsidP="00326161">
            <w:pPr>
              <w:spacing w:after="0"/>
              <w:rPr>
                <w:rFonts w:ascii="Times" w:eastAsia="Times New Roman" w:hAnsi="Times" w:cs="Times"/>
                <w:sz w:val="20"/>
                <w:lang w:val="en-US" w:eastAsia="en-US"/>
              </w:rPr>
            </w:pPr>
            <w:r w:rsidRPr="00C06A52">
              <w:rPr>
                <w:rFonts w:ascii="Times" w:eastAsia="Times New Roman" w:hAnsi="Times" w:cs="Times"/>
                <w:sz w:val="20"/>
                <w:lang w:eastAsia="en-US"/>
              </w:rPr>
              <w:t>Option 2: UE performing PSCCH reception and RSRP measurement for sensing during its SL DRX inactive time according to one or more specified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68601491" w14:textId="77777777" w:rsidR="004037BD" w:rsidRPr="00C06A52" w:rsidRDefault="004037BD" w:rsidP="00326161">
            <w:pPr>
              <w:spacing w:after="0"/>
              <w:rPr>
                <w:rFonts w:ascii="Times" w:eastAsia="Times New Roman" w:hAnsi="Times" w:cs="Times"/>
                <w:sz w:val="20"/>
                <w:lang w:val="en-US" w:eastAsia="en-US"/>
              </w:rPr>
            </w:pPr>
            <w:r w:rsidRPr="00C06A52">
              <w:rPr>
                <w:rFonts w:ascii="Times" w:eastAsia="Times New Roman" w:hAnsi="Times" w:cs="Times"/>
                <w:sz w:val="20"/>
                <w:lang w:eastAsia="en-US"/>
              </w:rPr>
              <w:t>Option 3: Up to UE implementation</w:t>
            </w:r>
          </w:p>
        </w:tc>
      </w:tr>
    </w:tbl>
    <w:p w14:paraId="69D8AF39" w14:textId="71BF2D9B" w:rsidR="004037BD" w:rsidRDefault="004037BD" w:rsidP="004037BD">
      <w:pPr>
        <w:spacing w:beforeLines="50" w:before="120" w:afterLines="50" w:after="120"/>
        <w:jc w:val="both"/>
        <w:rPr>
          <w:rFonts w:eastAsiaTheme="minorEastAsia"/>
          <w:iCs/>
          <w:sz w:val="22"/>
          <w:lang w:val="en-US"/>
        </w:rPr>
      </w:pPr>
      <w:r>
        <w:rPr>
          <w:rFonts w:eastAsiaTheme="minorEastAsia"/>
          <w:iCs/>
          <w:sz w:val="22"/>
          <w:lang w:val="en-US"/>
        </w:rPr>
        <w:t xml:space="preserve">At </w:t>
      </w:r>
      <w:r w:rsidR="008D5C0F">
        <w:rPr>
          <w:rFonts w:eastAsiaTheme="minorEastAsia"/>
          <w:iCs/>
          <w:sz w:val="22"/>
          <w:lang w:val="en-US"/>
        </w:rPr>
        <w:t xml:space="preserve">the </w:t>
      </w:r>
      <w:r>
        <w:rPr>
          <w:rFonts w:eastAsiaTheme="minorEastAsia"/>
          <w:iCs/>
          <w:sz w:val="22"/>
          <w:lang w:val="en-US"/>
        </w:rPr>
        <w:t xml:space="preserve">previous meeting, RAN1 concluded that UE </w:t>
      </w:r>
      <w:r w:rsidRPr="00EB41B2">
        <w:rPr>
          <w:rFonts w:eastAsiaTheme="minorEastAsia"/>
          <w:iCs/>
          <w:sz w:val="22"/>
          <w:u w:val="single"/>
          <w:lang w:val="en-US"/>
        </w:rPr>
        <w:t>can perform</w:t>
      </w:r>
      <w:r>
        <w:rPr>
          <w:rFonts w:eastAsiaTheme="minorEastAsia"/>
          <w:iCs/>
          <w:sz w:val="22"/>
          <w:lang w:val="en-US"/>
        </w:rPr>
        <w:t xml:space="preserve"> sensing during its SL DRX inactive time. On top of this agreement, the above three options were listed and </w:t>
      </w:r>
      <w:r w:rsidR="008D5C0F">
        <w:rPr>
          <w:rFonts w:eastAsiaTheme="minorEastAsia"/>
          <w:iCs/>
          <w:sz w:val="22"/>
          <w:lang w:val="en-US"/>
        </w:rPr>
        <w:t>conclusion</w:t>
      </w:r>
      <w:r>
        <w:rPr>
          <w:rFonts w:eastAsiaTheme="minorEastAsia"/>
          <w:iCs/>
          <w:sz w:val="22"/>
          <w:lang w:val="en-US"/>
        </w:rPr>
        <w:t xml:space="preserve"> is necessary.</w:t>
      </w:r>
    </w:p>
    <w:p w14:paraId="38C7076E" w14:textId="3E0EFE7A" w:rsidR="004037BD" w:rsidRDefault="004037BD" w:rsidP="004037BD">
      <w:pPr>
        <w:spacing w:beforeLines="50" w:before="120" w:afterLines="50" w:after="120"/>
        <w:jc w:val="both"/>
        <w:rPr>
          <w:rFonts w:eastAsiaTheme="minorEastAsia"/>
          <w:iCs/>
          <w:sz w:val="22"/>
          <w:lang w:val="en-US"/>
        </w:rPr>
      </w:pPr>
      <w:r>
        <w:rPr>
          <w:rFonts w:eastAsiaTheme="minorEastAsia"/>
          <w:iCs/>
          <w:sz w:val="22"/>
        </w:rPr>
        <w:t>We feel that it is a bit difficult to agree Option 2 and to conclude this issue 2 with Option 2 in this meeting</w:t>
      </w:r>
      <w:r w:rsidR="008D5C0F">
        <w:rPr>
          <w:rFonts w:eastAsiaTheme="minorEastAsia"/>
          <w:iCs/>
          <w:sz w:val="22"/>
        </w:rPr>
        <w:t xml:space="preserve"> since O</w:t>
      </w:r>
      <w:r w:rsidR="008D5C0F" w:rsidRPr="00AA31B6">
        <w:rPr>
          <w:rFonts w:eastAsiaTheme="minorEastAsia"/>
          <w:iCs/>
          <w:sz w:val="22"/>
        </w:rPr>
        <w:t>ption 2 has a lot of sub-options</w:t>
      </w:r>
      <w:r>
        <w:rPr>
          <w:rFonts w:eastAsiaTheme="minorEastAsia"/>
          <w:iCs/>
          <w:sz w:val="22"/>
        </w:rPr>
        <w:t>. Therefore we suggest to focus on Option 1 and Option 3.</w:t>
      </w:r>
    </w:p>
    <w:p w14:paraId="4674EC1D" w14:textId="2914E79F" w:rsidR="004037BD" w:rsidRDefault="004037BD" w:rsidP="004037BD">
      <w:pPr>
        <w:spacing w:beforeLines="50" w:before="120" w:afterLines="50" w:after="120"/>
        <w:jc w:val="both"/>
        <w:rPr>
          <w:rFonts w:eastAsiaTheme="minorEastAsia"/>
          <w:iCs/>
          <w:sz w:val="22"/>
          <w:lang w:val="en-US"/>
        </w:rPr>
      </w:pPr>
      <w:r>
        <w:rPr>
          <w:rFonts w:eastAsiaTheme="minorEastAsia"/>
          <w:iCs/>
          <w:sz w:val="22"/>
          <w:lang w:val="en-US"/>
        </w:rPr>
        <w:t xml:space="preserve">In our understanding, companies supporting either </w:t>
      </w:r>
      <w:r>
        <w:rPr>
          <w:rFonts w:eastAsiaTheme="minorEastAsia"/>
          <w:iCs/>
          <w:sz w:val="22"/>
        </w:rPr>
        <w:t xml:space="preserve">Option </w:t>
      </w:r>
      <w:r>
        <w:rPr>
          <w:rFonts w:eastAsiaTheme="minorEastAsia"/>
          <w:iCs/>
          <w:sz w:val="22"/>
          <w:lang w:val="en-US"/>
        </w:rPr>
        <w:t xml:space="preserve">1 are commented from regulator/system-wise perspective, while companies supporting </w:t>
      </w:r>
      <w:r>
        <w:rPr>
          <w:rFonts w:eastAsiaTheme="minorEastAsia"/>
          <w:iCs/>
          <w:sz w:val="22"/>
        </w:rPr>
        <w:t xml:space="preserve">Option </w:t>
      </w:r>
      <w:r>
        <w:rPr>
          <w:rFonts w:eastAsiaTheme="minorEastAsia"/>
          <w:iCs/>
          <w:sz w:val="22"/>
          <w:lang w:val="en-US"/>
        </w:rPr>
        <w:t xml:space="preserve">3 are commented from each UE perspective. For example from regulator/system-wise perspective, </w:t>
      </w:r>
      <w:r>
        <w:rPr>
          <w:rFonts w:eastAsiaTheme="minorEastAsia"/>
          <w:iCs/>
          <w:sz w:val="22"/>
        </w:rPr>
        <w:t xml:space="preserve">Option </w:t>
      </w:r>
      <w:r>
        <w:rPr>
          <w:rFonts w:eastAsiaTheme="minorEastAsia"/>
          <w:iCs/>
          <w:sz w:val="22"/>
          <w:lang w:val="en-US"/>
        </w:rPr>
        <w:t>3 means that UE might not perform sensing and thereby predicted performance level in the resource pool shall be in the case without sensing in SL DRX inactive time, i.e. poor performance level due to more collisions. This is illustrated in figure below. From each UE perspective, s</w:t>
      </w:r>
      <w:r w:rsidRPr="003D3A14">
        <w:rPr>
          <w:rFonts w:eastAsiaTheme="minorEastAsia"/>
          <w:iCs/>
          <w:sz w:val="22"/>
          <w:lang w:val="en-US"/>
        </w:rPr>
        <w:t>ensing during its SL DRX inactive time</w:t>
      </w:r>
      <w:r>
        <w:rPr>
          <w:rFonts w:eastAsiaTheme="minorEastAsia"/>
          <w:iCs/>
          <w:sz w:val="22"/>
          <w:lang w:val="en-US"/>
        </w:rPr>
        <w:t xml:space="preserve"> like </w:t>
      </w:r>
      <w:r>
        <w:rPr>
          <w:rFonts w:eastAsiaTheme="minorEastAsia"/>
          <w:iCs/>
          <w:sz w:val="22"/>
        </w:rPr>
        <w:t xml:space="preserve">Option </w:t>
      </w:r>
      <w:r>
        <w:rPr>
          <w:rFonts w:eastAsiaTheme="minorEastAsia"/>
          <w:iCs/>
          <w:sz w:val="22"/>
          <w:lang w:val="en-US"/>
        </w:rPr>
        <w:t>1</w:t>
      </w:r>
      <w:r w:rsidRPr="003D3A14">
        <w:rPr>
          <w:rFonts w:eastAsiaTheme="minorEastAsia"/>
          <w:iCs/>
          <w:sz w:val="22"/>
          <w:lang w:val="en-US"/>
        </w:rPr>
        <w:t xml:space="preserve"> is not good from power saving perspective</w:t>
      </w:r>
      <w:r>
        <w:rPr>
          <w:rFonts w:eastAsiaTheme="minorEastAsia"/>
          <w:iCs/>
          <w:sz w:val="22"/>
          <w:lang w:val="en-US"/>
        </w:rPr>
        <w:t xml:space="preserve">. In this case, RAN1 should find a compromised solution since these views are right/true and there is no </w:t>
      </w:r>
      <w:r>
        <w:rPr>
          <w:rFonts w:eastAsiaTheme="minorEastAsia" w:hint="eastAsia"/>
          <w:iCs/>
          <w:sz w:val="22"/>
          <w:lang w:val="en-US"/>
        </w:rPr>
        <w:t>a</w:t>
      </w:r>
      <w:r>
        <w:rPr>
          <w:rFonts w:eastAsiaTheme="minorEastAsia"/>
          <w:iCs/>
          <w:sz w:val="22"/>
          <w:lang w:val="en-US"/>
        </w:rPr>
        <w:t>bsolute priority among options.</w:t>
      </w:r>
      <w:r w:rsidR="008D5C0F" w:rsidRPr="008D5C0F">
        <w:t xml:space="preserve"> </w:t>
      </w:r>
      <w:r w:rsidR="008D5C0F" w:rsidRPr="008D5C0F">
        <w:rPr>
          <w:rFonts w:eastAsiaTheme="minorEastAsia"/>
          <w:iCs/>
          <w:sz w:val="22"/>
          <w:lang w:val="en-US"/>
        </w:rPr>
        <w:t xml:space="preserve">In </w:t>
      </w:r>
      <w:r w:rsidR="008D5C0F">
        <w:rPr>
          <w:rFonts w:eastAsiaTheme="minorEastAsia"/>
          <w:iCs/>
          <w:sz w:val="22"/>
          <w:lang w:val="en-US"/>
        </w:rPr>
        <w:t>addition</w:t>
      </w:r>
      <w:r w:rsidR="008D5C0F" w:rsidRPr="008D5C0F">
        <w:rPr>
          <w:rFonts w:eastAsiaTheme="minorEastAsia"/>
          <w:iCs/>
          <w:sz w:val="22"/>
          <w:lang w:val="en-US"/>
        </w:rPr>
        <w:t>, at least required system-reliability should be ensured; otherwise regulator will not allow DRX in the resource pool</w:t>
      </w:r>
      <w:r w:rsidR="008D5C0F">
        <w:rPr>
          <w:rFonts w:eastAsiaTheme="minorEastAsia"/>
          <w:iCs/>
          <w:sz w:val="22"/>
          <w:lang w:val="en-US"/>
        </w:rPr>
        <w:t>, which would be undesirable also for companies supporting Option 3.</w:t>
      </w:r>
    </w:p>
    <w:p w14:paraId="0E92F69F" w14:textId="0AE5F050" w:rsidR="004037BD" w:rsidRDefault="00306E6C" w:rsidP="004037BD">
      <w:pPr>
        <w:spacing w:beforeLines="50" w:before="120" w:afterLines="50" w:after="120"/>
        <w:jc w:val="center"/>
        <w:rPr>
          <w:rFonts w:eastAsiaTheme="minorEastAsia"/>
          <w:iCs/>
          <w:sz w:val="22"/>
          <w:lang w:val="en-US"/>
        </w:rPr>
      </w:pPr>
      <w:r w:rsidRPr="00306E6C">
        <w:drawing>
          <wp:inline distT="0" distB="0" distL="0" distR="0" wp14:anchorId="73E3ED88" wp14:editId="593194C0">
            <wp:extent cx="6332220" cy="110508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105086"/>
                    </a:xfrm>
                    <a:prstGeom prst="rect">
                      <a:avLst/>
                    </a:prstGeom>
                    <a:noFill/>
                    <a:ln>
                      <a:noFill/>
                    </a:ln>
                  </pic:spPr>
                </pic:pic>
              </a:graphicData>
            </a:graphic>
          </wp:inline>
        </w:drawing>
      </w:r>
    </w:p>
    <w:p w14:paraId="370BDC52" w14:textId="73783ABA" w:rsidR="004037BD" w:rsidRDefault="004037BD" w:rsidP="004037BD">
      <w:pPr>
        <w:spacing w:beforeLines="50" w:before="120" w:afterLines="50" w:after="120"/>
        <w:jc w:val="center"/>
        <w:rPr>
          <w:rFonts w:eastAsiaTheme="minorEastAsia"/>
          <w:iCs/>
          <w:sz w:val="22"/>
          <w:lang w:val="en-US"/>
        </w:rPr>
      </w:pPr>
      <w:r>
        <w:rPr>
          <w:rFonts w:eastAsiaTheme="minorEastAsia"/>
          <w:iCs/>
          <w:sz w:val="22"/>
          <w:lang w:val="en-US"/>
        </w:rPr>
        <w:t xml:space="preserve">Fig. </w:t>
      </w:r>
      <w:r w:rsidR="008D5C0F">
        <w:rPr>
          <w:rFonts w:eastAsiaTheme="minorEastAsia"/>
          <w:iCs/>
          <w:sz w:val="22"/>
          <w:lang w:val="en-US"/>
        </w:rPr>
        <w:t>2</w:t>
      </w:r>
      <w:r>
        <w:rPr>
          <w:rFonts w:eastAsiaTheme="minorEastAsia"/>
          <w:iCs/>
          <w:sz w:val="22"/>
          <w:lang w:val="en-US"/>
        </w:rPr>
        <w:t xml:space="preserve">: Issue on </w:t>
      </w:r>
      <w:r w:rsidR="00306E6C">
        <w:rPr>
          <w:rFonts w:eastAsiaTheme="minorEastAsia"/>
          <w:iCs/>
          <w:sz w:val="22"/>
          <w:lang w:val="en-US"/>
        </w:rPr>
        <w:t>O</w:t>
      </w:r>
      <w:r>
        <w:rPr>
          <w:rFonts w:eastAsiaTheme="minorEastAsia"/>
          <w:iCs/>
          <w:sz w:val="22"/>
          <w:lang w:val="en-US"/>
        </w:rPr>
        <w:t>ption 3.</w:t>
      </w:r>
    </w:p>
    <w:p w14:paraId="5D101638" w14:textId="1916BC7E" w:rsidR="004037BD" w:rsidRDefault="004037BD" w:rsidP="004037BD">
      <w:pPr>
        <w:spacing w:beforeLines="50" w:before="120" w:afterLines="50" w:after="120"/>
        <w:jc w:val="both"/>
        <w:rPr>
          <w:rFonts w:eastAsiaTheme="minorEastAsia"/>
          <w:iCs/>
          <w:sz w:val="22"/>
          <w:lang w:val="en-US"/>
        </w:rPr>
      </w:pPr>
      <w:r>
        <w:rPr>
          <w:rFonts w:eastAsiaTheme="minorEastAsia"/>
          <w:iCs/>
          <w:sz w:val="22"/>
          <w:lang w:val="en-US"/>
        </w:rPr>
        <w:t>Our suggestion to solve this issue for compromise is to introduce a (pre-)configuration parameter to select an option. The (pre-)configuration allow regulator to prioritize either system reliability performance or UE power saving. In a resource pool aiming to more power saving, each UE can save power consumption by skipping sensing d</w:t>
      </w:r>
      <w:r w:rsidR="008D5C0F">
        <w:rPr>
          <w:rFonts w:eastAsiaTheme="minorEastAsia"/>
          <w:iCs/>
          <w:sz w:val="22"/>
          <w:lang w:val="en-US"/>
        </w:rPr>
        <w:t>uring its SL DRX inactive time.</w:t>
      </w:r>
    </w:p>
    <w:p w14:paraId="1849FC3A" w14:textId="504CC30B" w:rsidR="008D5C0F" w:rsidRDefault="008D5C0F" w:rsidP="004037BD">
      <w:pPr>
        <w:spacing w:beforeLines="50" w:before="120" w:afterLines="50" w:after="120"/>
        <w:jc w:val="both"/>
        <w:rPr>
          <w:rFonts w:eastAsiaTheme="minorEastAsia"/>
          <w:iCs/>
          <w:sz w:val="22"/>
        </w:rPr>
      </w:pPr>
      <w:r>
        <w:rPr>
          <w:rFonts w:eastAsiaTheme="minorEastAsia"/>
          <w:iCs/>
          <w:sz w:val="22"/>
          <w:lang w:val="en-US"/>
        </w:rPr>
        <w:t xml:space="preserve">For this direction, </w:t>
      </w:r>
      <w:r w:rsidRPr="008D5C0F">
        <w:rPr>
          <w:rFonts w:eastAsiaTheme="minorEastAsia"/>
          <w:iCs/>
          <w:sz w:val="22"/>
        </w:rPr>
        <w:t>multiple aspects were discussed</w:t>
      </w:r>
      <w:r>
        <w:rPr>
          <w:rFonts w:eastAsiaTheme="minorEastAsia"/>
          <w:iCs/>
          <w:sz w:val="22"/>
        </w:rPr>
        <w:t xml:space="preserve"> at the last meeting.</w:t>
      </w:r>
      <w:r w:rsidR="00A2286A">
        <w:rPr>
          <w:rFonts w:eastAsiaTheme="minorEastAsia"/>
          <w:iCs/>
          <w:sz w:val="22"/>
        </w:rPr>
        <w:t xml:space="preserve"> Our views for them are the following:</w:t>
      </w:r>
    </w:p>
    <w:p w14:paraId="2CDF4AA3" w14:textId="77777777" w:rsidR="00A2286A" w:rsidRPr="00A2286A" w:rsidRDefault="008D5C0F" w:rsidP="008D5C0F">
      <w:pPr>
        <w:pStyle w:val="afe"/>
        <w:numPr>
          <w:ilvl w:val="0"/>
          <w:numId w:val="27"/>
        </w:numPr>
        <w:spacing w:beforeLines="50" w:before="120" w:afterLines="50" w:after="120"/>
        <w:ind w:leftChars="0"/>
        <w:jc w:val="both"/>
        <w:rPr>
          <w:rFonts w:eastAsiaTheme="minorEastAsia"/>
          <w:iCs/>
          <w:sz w:val="22"/>
          <w:lang w:val="en-US"/>
        </w:rPr>
      </w:pPr>
      <w:r w:rsidRPr="008D5C0F">
        <w:rPr>
          <w:rFonts w:eastAsiaTheme="minorEastAsia"/>
          <w:iCs/>
          <w:sz w:val="22"/>
        </w:rPr>
        <w:t>(</w:t>
      </w:r>
      <w:r>
        <w:rPr>
          <w:rFonts w:eastAsiaTheme="minorEastAsia"/>
          <w:iCs/>
          <w:sz w:val="22"/>
        </w:rPr>
        <w:t>P</w:t>
      </w:r>
      <w:r w:rsidRPr="008D5C0F">
        <w:rPr>
          <w:rFonts w:eastAsiaTheme="minorEastAsia"/>
          <w:iCs/>
          <w:sz w:val="22"/>
        </w:rPr>
        <w:t>re-)configured PBPS occasion(s) vs. only the default occasion</w:t>
      </w:r>
    </w:p>
    <w:p w14:paraId="5C5897D6" w14:textId="1C05D297" w:rsidR="008D5C0F" w:rsidRPr="008D5C0F" w:rsidRDefault="00A2286A" w:rsidP="00A2286A">
      <w:pPr>
        <w:pStyle w:val="afe"/>
        <w:spacing w:beforeLines="50" w:before="120" w:afterLines="50" w:after="120"/>
        <w:ind w:leftChars="0" w:left="993"/>
        <w:jc w:val="both"/>
        <w:rPr>
          <w:rFonts w:eastAsiaTheme="minorEastAsia"/>
          <w:iCs/>
          <w:sz w:val="22"/>
          <w:lang w:val="en-US"/>
        </w:rPr>
      </w:pPr>
      <w:r>
        <w:rPr>
          <w:rFonts w:eastAsiaTheme="minorEastAsia"/>
          <w:iCs/>
          <w:sz w:val="22"/>
        </w:rPr>
        <w:t>E</w:t>
      </w:r>
      <w:r w:rsidR="008D5C0F" w:rsidRPr="008D5C0F">
        <w:rPr>
          <w:rFonts w:eastAsiaTheme="minorEastAsia"/>
          <w:iCs/>
          <w:sz w:val="22"/>
        </w:rPr>
        <w:t xml:space="preserve">ither can work to achieve the above motivation. </w:t>
      </w:r>
      <w:r>
        <w:rPr>
          <w:rFonts w:eastAsiaTheme="minorEastAsia"/>
          <w:iCs/>
          <w:sz w:val="22"/>
        </w:rPr>
        <w:t>An a</w:t>
      </w:r>
      <w:r w:rsidR="008D5C0F" w:rsidRPr="008D5C0F">
        <w:rPr>
          <w:rFonts w:eastAsiaTheme="minorEastAsia"/>
          <w:iCs/>
          <w:sz w:val="22"/>
        </w:rPr>
        <w:t>lternative</w:t>
      </w:r>
      <w:r>
        <w:rPr>
          <w:rFonts w:eastAsiaTheme="minorEastAsia"/>
          <w:iCs/>
          <w:sz w:val="22"/>
        </w:rPr>
        <w:t xml:space="preserve"> for compromise</w:t>
      </w:r>
      <w:r w:rsidR="008D5C0F" w:rsidRPr="008D5C0F">
        <w:rPr>
          <w:rFonts w:eastAsiaTheme="minorEastAsia"/>
          <w:iCs/>
          <w:sz w:val="22"/>
        </w:rPr>
        <w:t xml:space="preserve"> is an additional (pre)configuration</w:t>
      </w:r>
      <w:r>
        <w:rPr>
          <w:rFonts w:eastAsiaTheme="minorEastAsia"/>
          <w:iCs/>
          <w:sz w:val="22"/>
        </w:rPr>
        <w:t>.</w:t>
      </w:r>
    </w:p>
    <w:p w14:paraId="07C5B4A6" w14:textId="5AA9C2D1" w:rsidR="00A2286A" w:rsidRPr="00A2286A" w:rsidRDefault="00A2286A" w:rsidP="008D5C0F">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rPr>
        <w:t>W</w:t>
      </w:r>
      <w:r w:rsidR="008D5C0F" w:rsidRPr="008D5C0F">
        <w:rPr>
          <w:rFonts w:eastAsiaTheme="minorEastAsia"/>
          <w:iCs/>
          <w:sz w:val="22"/>
        </w:rPr>
        <w:t>hen disabled, sensing is allowed vs. sensing is prohibited</w:t>
      </w:r>
    </w:p>
    <w:p w14:paraId="23A338AD" w14:textId="562F9A4D" w:rsidR="008D5C0F" w:rsidRPr="00A2286A" w:rsidRDefault="008D5C0F" w:rsidP="00A2286A">
      <w:pPr>
        <w:pStyle w:val="afe"/>
        <w:spacing w:beforeLines="50" w:before="120" w:afterLines="50" w:after="120"/>
        <w:ind w:leftChars="0" w:left="993"/>
        <w:jc w:val="both"/>
        <w:rPr>
          <w:rFonts w:eastAsiaTheme="minorEastAsia"/>
          <w:iCs/>
          <w:sz w:val="22"/>
        </w:rPr>
      </w:pPr>
      <w:r w:rsidRPr="008D5C0F">
        <w:rPr>
          <w:rFonts w:eastAsiaTheme="minorEastAsia"/>
          <w:iCs/>
          <w:sz w:val="22"/>
        </w:rPr>
        <w:t xml:space="preserve">‘allowed’ would be better. </w:t>
      </w:r>
      <w:r w:rsidR="00A2286A">
        <w:rPr>
          <w:rFonts w:eastAsiaTheme="minorEastAsia"/>
          <w:iCs/>
          <w:sz w:val="22"/>
        </w:rPr>
        <w:t>An a</w:t>
      </w:r>
      <w:r w:rsidRPr="008D5C0F">
        <w:rPr>
          <w:rFonts w:eastAsiaTheme="minorEastAsia"/>
          <w:iCs/>
          <w:sz w:val="22"/>
        </w:rPr>
        <w:t xml:space="preserve">lternative is </w:t>
      </w:r>
      <w:r w:rsidR="00A2286A">
        <w:rPr>
          <w:rFonts w:eastAsiaTheme="minorEastAsia"/>
          <w:iCs/>
          <w:sz w:val="22"/>
        </w:rPr>
        <w:t>to modify</w:t>
      </w:r>
      <w:r w:rsidRPr="008D5C0F">
        <w:rPr>
          <w:rFonts w:eastAsiaTheme="minorEastAsia"/>
          <w:iCs/>
          <w:sz w:val="22"/>
        </w:rPr>
        <w:t xml:space="preserve"> (pre-)configuration format as enabled</w:t>
      </w:r>
      <w:r w:rsidR="00A2286A">
        <w:rPr>
          <w:rFonts w:eastAsiaTheme="minorEastAsia"/>
          <w:iCs/>
          <w:sz w:val="22"/>
        </w:rPr>
        <w:t xml:space="preserve"> </w:t>
      </w:r>
      <w:r w:rsidRPr="008D5C0F">
        <w:rPr>
          <w:rFonts w:eastAsiaTheme="minorEastAsia"/>
          <w:iCs/>
          <w:sz w:val="22"/>
        </w:rPr>
        <w:t>/</w:t>
      </w:r>
      <w:r w:rsidR="00A2286A">
        <w:rPr>
          <w:rFonts w:eastAsiaTheme="minorEastAsia"/>
          <w:iCs/>
          <w:sz w:val="22"/>
        </w:rPr>
        <w:t xml:space="preserve"> </w:t>
      </w:r>
      <w:r w:rsidRPr="008D5C0F">
        <w:rPr>
          <w:rFonts w:eastAsiaTheme="minorEastAsia"/>
          <w:iCs/>
          <w:sz w:val="22"/>
        </w:rPr>
        <w:t>allowed</w:t>
      </w:r>
      <w:r w:rsidR="00A2286A">
        <w:rPr>
          <w:rFonts w:eastAsiaTheme="minorEastAsia"/>
          <w:iCs/>
          <w:sz w:val="22"/>
        </w:rPr>
        <w:t xml:space="preserve"> </w:t>
      </w:r>
      <w:r w:rsidRPr="008D5C0F">
        <w:rPr>
          <w:rFonts w:eastAsiaTheme="minorEastAsia"/>
          <w:iCs/>
          <w:sz w:val="22"/>
        </w:rPr>
        <w:t>/</w:t>
      </w:r>
      <w:r w:rsidR="00A2286A">
        <w:rPr>
          <w:rFonts w:eastAsiaTheme="minorEastAsia"/>
          <w:iCs/>
          <w:sz w:val="22"/>
        </w:rPr>
        <w:t xml:space="preserve"> </w:t>
      </w:r>
      <w:r w:rsidRPr="008D5C0F">
        <w:rPr>
          <w:rFonts w:eastAsiaTheme="minorEastAsia"/>
          <w:iCs/>
          <w:sz w:val="22"/>
        </w:rPr>
        <w:t>prohibited</w:t>
      </w:r>
      <w:r w:rsidR="00A2286A">
        <w:rPr>
          <w:rFonts w:eastAsiaTheme="minorEastAsia"/>
          <w:iCs/>
          <w:sz w:val="22"/>
        </w:rPr>
        <w:t>.</w:t>
      </w:r>
    </w:p>
    <w:p w14:paraId="58E5CDF8" w14:textId="03AF01A3" w:rsidR="00A2286A" w:rsidRPr="00A2286A" w:rsidRDefault="00A2286A" w:rsidP="008D5C0F">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rPr>
        <w:t>W</w:t>
      </w:r>
      <w:r w:rsidR="008D5C0F" w:rsidRPr="008D5C0F">
        <w:rPr>
          <w:rFonts w:eastAsiaTheme="minorEastAsia"/>
          <w:iCs/>
          <w:sz w:val="22"/>
        </w:rPr>
        <w:t>hether CBR is measured or not</w:t>
      </w:r>
    </w:p>
    <w:p w14:paraId="4C68A487" w14:textId="50EA6C24" w:rsidR="008D5C0F" w:rsidRDefault="00A2286A" w:rsidP="00A2286A">
      <w:pPr>
        <w:pStyle w:val="afe"/>
        <w:spacing w:beforeLines="50" w:before="120" w:afterLines="50" w:after="120"/>
        <w:ind w:leftChars="0" w:left="993"/>
        <w:jc w:val="both"/>
        <w:rPr>
          <w:rFonts w:eastAsiaTheme="minorEastAsia"/>
          <w:iCs/>
          <w:sz w:val="22"/>
        </w:rPr>
      </w:pPr>
      <w:r>
        <w:rPr>
          <w:rFonts w:eastAsiaTheme="minorEastAsia"/>
          <w:iCs/>
          <w:sz w:val="22"/>
        </w:rPr>
        <w:lastRenderedPageBreak/>
        <w:t>N</w:t>
      </w:r>
      <w:r w:rsidR="008D5C0F" w:rsidRPr="008D5C0F">
        <w:rPr>
          <w:rFonts w:eastAsiaTheme="minorEastAsia"/>
          <w:iCs/>
          <w:sz w:val="22"/>
        </w:rPr>
        <w:t>ot critical issue</w:t>
      </w:r>
      <w:r>
        <w:rPr>
          <w:rFonts w:eastAsiaTheme="minorEastAsia"/>
          <w:iCs/>
          <w:sz w:val="22"/>
        </w:rPr>
        <w:t>.</w:t>
      </w:r>
    </w:p>
    <w:p w14:paraId="4C43906C" w14:textId="260DBAA4" w:rsidR="00B86E30" w:rsidRPr="00B86E30" w:rsidRDefault="00B86E30" w:rsidP="00B86E30">
      <w:pPr>
        <w:spacing w:beforeLines="50" w:before="120" w:afterLines="50" w:after="120"/>
        <w:jc w:val="both"/>
        <w:rPr>
          <w:rFonts w:eastAsiaTheme="minorEastAsia"/>
          <w:iCs/>
          <w:sz w:val="22"/>
        </w:rPr>
      </w:pPr>
      <w:r>
        <w:rPr>
          <w:rFonts w:eastAsiaTheme="minorEastAsia"/>
          <w:iCs/>
          <w:sz w:val="22"/>
        </w:rPr>
        <w:t>Based on the above analysis, we submit the following proposal.</w:t>
      </w:r>
    </w:p>
    <w:p w14:paraId="3449A8D3" w14:textId="107B7334" w:rsidR="004037BD" w:rsidRPr="00473883" w:rsidRDefault="004037BD" w:rsidP="004037BD">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sidR="00B86E30">
        <w:rPr>
          <w:rFonts w:eastAsiaTheme="minorEastAsia"/>
          <w:b/>
          <w:sz w:val="22"/>
          <w:u w:val="single"/>
          <w:lang w:val="en-US"/>
        </w:rPr>
        <w:t>3</w:t>
      </w:r>
      <w:r w:rsidRPr="00473883">
        <w:rPr>
          <w:rFonts w:eastAsiaTheme="minorEastAsia"/>
          <w:b/>
          <w:sz w:val="22"/>
          <w:u w:val="single"/>
          <w:lang w:val="en-US"/>
        </w:rPr>
        <w:t>:</w:t>
      </w:r>
    </w:p>
    <w:p w14:paraId="08DE6C90" w14:textId="7F3A0822" w:rsidR="004037BD" w:rsidRDefault="00B86E30" w:rsidP="004037BD">
      <w:pPr>
        <w:numPr>
          <w:ilvl w:val="0"/>
          <w:numId w:val="11"/>
        </w:numPr>
        <w:spacing w:beforeLines="50" w:before="120" w:afterLines="50" w:after="120"/>
        <w:jc w:val="both"/>
        <w:rPr>
          <w:rFonts w:eastAsiaTheme="minorEastAsia"/>
          <w:i/>
          <w:sz w:val="22"/>
          <w:lang w:val="en-US"/>
        </w:rPr>
      </w:pPr>
      <w:r w:rsidRPr="00B86E30">
        <w:rPr>
          <w:rFonts w:eastAsiaTheme="minorEastAsia"/>
          <w:i/>
          <w:sz w:val="22"/>
        </w:rPr>
        <w:t>Whether UE to perform SL RX of PSCCH and RSRP measurement for partial sensing on slots in SL DRX inactive time is (pre-)configured</w:t>
      </w:r>
      <w:r>
        <w:rPr>
          <w:rFonts w:eastAsiaTheme="minorEastAsia"/>
          <w:i/>
          <w:sz w:val="22"/>
        </w:rPr>
        <w:t>.</w:t>
      </w:r>
    </w:p>
    <w:p w14:paraId="22D41B3B" w14:textId="1452DB4B" w:rsidR="00B86E30" w:rsidRDefault="00B86E30" w:rsidP="004037BD">
      <w:pPr>
        <w:numPr>
          <w:ilvl w:val="1"/>
          <w:numId w:val="11"/>
        </w:numPr>
        <w:spacing w:beforeLines="50" w:before="120" w:afterLines="50" w:after="120"/>
        <w:jc w:val="both"/>
        <w:rPr>
          <w:rFonts w:eastAsiaTheme="minorEastAsia"/>
          <w:i/>
          <w:sz w:val="22"/>
          <w:lang w:val="en-US"/>
        </w:rPr>
      </w:pPr>
      <w:r w:rsidRPr="00B86E30">
        <w:rPr>
          <w:rFonts w:eastAsiaTheme="minorEastAsia"/>
          <w:i/>
          <w:sz w:val="22"/>
        </w:rPr>
        <w:t>UE monitors the (pre-)configured PBPS occasion(s)</w:t>
      </w:r>
      <w:r>
        <w:rPr>
          <w:rFonts w:eastAsiaTheme="minorEastAsia"/>
          <w:i/>
          <w:sz w:val="22"/>
          <w:lang w:val="en-US"/>
        </w:rPr>
        <w:t>.</w:t>
      </w:r>
    </w:p>
    <w:p w14:paraId="2736CE89" w14:textId="32F84D29" w:rsidR="00B86E30" w:rsidRPr="00B86E30" w:rsidRDefault="00B86E30" w:rsidP="00B86E30">
      <w:pPr>
        <w:numPr>
          <w:ilvl w:val="1"/>
          <w:numId w:val="11"/>
        </w:numPr>
        <w:spacing w:beforeLines="50" w:before="120" w:afterLines="50" w:after="120"/>
        <w:jc w:val="both"/>
        <w:rPr>
          <w:rFonts w:eastAsiaTheme="minorEastAsia"/>
          <w:i/>
          <w:sz w:val="22"/>
          <w:lang w:val="en-US"/>
        </w:rPr>
      </w:pPr>
      <w:r w:rsidRPr="00B86E30">
        <w:rPr>
          <w:rFonts w:eastAsiaTheme="minorEastAsia"/>
          <w:i/>
          <w:sz w:val="22"/>
          <w:lang w:val="en-US"/>
        </w:rPr>
        <w:t>(Pre-)configuration format of the sensing is either of the following</w:t>
      </w:r>
      <w:r>
        <w:rPr>
          <w:rFonts w:eastAsiaTheme="minorEastAsia"/>
          <w:i/>
          <w:sz w:val="22"/>
          <w:lang w:val="en-US"/>
        </w:rPr>
        <w:t>:</w:t>
      </w:r>
    </w:p>
    <w:p w14:paraId="53BEB920" w14:textId="616E18E8" w:rsidR="00B86E30" w:rsidRPr="00B86E30" w:rsidRDefault="00B86E30" w:rsidP="00B86E30">
      <w:pPr>
        <w:numPr>
          <w:ilvl w:val="2"/>
          <w:numId w:val="11"/>
        </w:numPr>
        <w:spacing w:beforeLines="50" w:before="120" w:afterLines="50" w:after="120"/>
        <w:jc w:val="both"/>
        <w:rPr>
          <w:rFonts w:eastAsiaTheme="minorEastAsia"/>
          <w:i/>
          <w:sz w:val="22"/>
          <w:lang w:val="en-US"/>
        </w:rPr>
      </w:pPr>
      <w:r w:rsidRPr="00B86E30">
        <w:rPr>
          <w:rFonts w:eastAsiaTheme="minorEastAsia"/>
          <w:i/>
          <w:sz w:val="22"/>
          <w:lang w:val="en-US"/>
        </w:rPr>
        <w:t>Alt 1: enabled/disabled. When disabled, UE is not required to perform sensing in SL DRX inactive time</w:t>
      </w:r>
      <w:r>
        <w:rPr>
          <w:rFonts w:eastAsiaTheme="minorEastAsia"/>
          <w:i/>
          <w:sz w:val="22"/>
          <w:lang w:val="en-US"/>
        </w:rPr>
        <w:t>.</w:t>
      </w:r>
    </w:p>
    <w:p w14:paraId="503C6EE3" w14:textId="50EC7CD5" w:rsidR="004037BD" w:rsidRPr="00B86E30" w:rsidRDefault="00B86E30" w:rsidP="00B86E30">
      <w:pPr>
        <w:numPr>
          <w:ilvl w:val="2"/>
          <w:numId w:val="11"/>
        </w:numPr>
        <w:spacing w:beforeLines="50" w:before="120" w:afterLines="50" w:after="120"/>
        <w:jc w:val="both"/>
        <w:rPr>
          <w:rFonts w:eastAsiaTheme="minorEastAsia"/>
          <w:i/>
          <w:sz w:val="22"/>
          <w:lang w:val="en-US"/>
        </w:rPr>
      </w:pPr>
      <w:r w:rsidRPr="00B86E30">
        <w:rPr>
          <w:rFonts w:eastAsiaTheme="minorEastAsia"/>
          <w:i/>
          <w:sz w:val="22"/>
          <w:lang w:val="en-US"/>
        </w:rPr>
        <w:t>Alt 2: enabled/allowed/prohibited.</w:t>
      </w:r>
    </w:p>
    <w:p w14:paraId="3976D820" w14:textId="77777777" w:rsidR="004037BD" w:rsidRDefault="004037BD" w:rsidP="004037BD">
      <w:pPr>
        <w:spacing w:beforeLines="50" w:before="120" w:afterLines="50" w:after="120"/>
        <w:jc w:val="both"/>
        <w:rPr>
          <w:rFonts w:eastAsiaTheme="minorEastAsia"/>
          <w:sz w:val="22"/>
          <w:lang w:val="en-US"/>
        </w:rPr>
      </w:pPr>
    </w:p>
    <w:p w14:paraId="1F4E1F6A" w14:textId="77777777" w:rsidR="004037BD" w:rsidRPr="00BE6C0C" w:rsidRDefault="004037BD" w:rsidP="004037BD">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PHY behavior with consideration of an active time of RX UE</w:t>
      </w:r>
    </w:p>
    <w:tbl>
      <w:tblPr>
        <w:tblStyle w:val="afc"/>
        <w:tblW w:w="0" w:type="auto"/>
        <w:tblLook w:val="04A0" w:firstRow="1" w:lastRow="0" w:firstColumn="1" w:lastColumn="0" w:noHBand="0" w:noVBand="1"/>
      </w:tblPr>
      <w:tblGrid>
        <w:gridCol w:w="9962"/>
      </w:tblGrid>
      <w:tr w:rsidR="004037BD" w:rsidRPr="00B86E30" w14:paraId="7087E12A" w14:textId="77777777" w:rsidTr="00326161">
        <w:tc>
          <w:tcPr>
            <w:tcW w:w="9962" w:type="dxa"/>
          </w:tcPr>
          <w:p w14:paraId="00B9E73A" w14:textId="77777777" w:rsidR="00B86E30" w:rsidRPr="00B86E30" w:rsidRDefault="00B86E30" w:rsidP="00B86E30">
            <w:pPr>
              <w:spacing w:after="0"/>
              <w:jc w:val="both"/>
              <w:rPr>
                <w:rFonts w:ascii="Times" w:eastAsia="Batang" w:hAnsi="Times" w:cs="Times"/>
                <w:color w:val="000000"/>
                <w:sz w:val="18"/>
                <w:highlight w:val="green"/>
                <w:lang w:eastAsia="en-US"/>
              </w:rPr>
            </w:pPr>
            <w:r w:rsidRPr="00B86E30">
              <w:rPr>
                <w:rFonts w:ascii="Times" w:eastAsia="Batang" w:hAnsi="Times" w:cs="Times"/>
                <w:b/>
                <w:bCs/>
                <w:color w:val="000000"/>
                <w:sz w:val="18"/>
                <w:highlight w:val="green"/>
                <w:lang w:eastAsia="en-US"/>
              </w:rPr>
              <w:t>Agreement</w:t>
            </w:r>
          </w:p>
          <w:p w14:paraId="76E842F4" w14:textId="77777777" w:rsidR="00B86E30" w:rsidRPr="00B86E30" w:rsidRDefault="00B86E30" w:rsidP="00B86E30">
            <w:pPr>
              <w:spacing w:after="0"/>
              <w:jc w:val="both"/>
              <w:rPr>
                <w:rFonts w:ascii="Times" w:eastAsia="Batang" w:hAnsi="Times" w:cs="Times"/>
                <w:sz w:val="18"/>
                <w:lang w:eastAsia="x-none"/>
              </w:rPr>
            </w:pPr>
            <w:r w:rsidRPr="00B86E30">
              <w:rPr>
                <w:rFonts w:ascii="Times" w:eastAsia="Batang" w:hAnsi="Times" w:cs="Times"/>
                <w:color w:val="000000"/>
                <w:sz w:val="18"/>
                <w:lang w:eastAsia="en-US"/>
              </w:rPr>
              <w:t>When SL DRX active time of Rx-UE is provided by the higher layer for candidate resource selection (including resource (re)selection and re-evaluation/pre-emption checking), t</w:t>
            </w:r>
            <w:r w:rsidRPr="00B86E30">
              <w:rPr>
                <w:rFonts w:ascii="Times" w:eastAsia="Batang" w:hAnsi="Times" w:cs="Times"/>
                <w:sz w:val="18"/>
                <w:lang w:eastAsia="x-none"/>
              </w:rPr>
              <w:t xml:space="preserve">he following working assumption is confirmed with option 2 as agreement (with modification in </w:t>
            </w:r>
            <w:r w:rsidRPr="00B86E30">
              <w:rPr>
                <w:rFonts w:ascii="Times" w:eastAsia="Batang" w:hAnsi="Times" w:cs="Times"/>
                <w:color w:val="FF0000"/>
                <w:sz w:val="18"/>
                <w:lang w:eastAsia="x-none"/>
              </w:rPr>
              <w:t>RED</w:t>
            </w:r>
            <w:r w:rsidRPr="00B86E30">
              <w:rPr>
                <w:rFonts w:ascii="Times" w:eastAsia="Batang" w:hAnsi="Times" w:cs="Times"/>
                <w:sz w:val="18"/>
                <w:lang w:eastAsia="x-none"/>
              </w:rPr>
              <w:t>)</w:t>
            </w:r>
          </w:p>
          <w:p w14:paraId="475D9542" w14:textId="77777777" w:rsidR="00B86E30" w:rsidRPr="00B86E30" w:rsidRDefault="00B86E30" w:rsidP="00B86E30">
            <w:pPr>
              <w:spacing w:after="0"/>
              <w:rPr>
                <w:rFonts w:ascii="Times" w:eastAsia="Batang" w:hAnsi="Times" w:cs="Times"/>
                <w:sz w:val="18"/>
                <w:lang w:eastAsia="x-none"/>
              </w:rPr>
            </w:pPr>
          </w:p>
          <w:p w14:paraId="6C33EBB3" w14:textId="77777777" w:rsidR="00B86E30" w:rsidRPr="00B86E30" w:rsidRDefault="00B86E30" w:rsidP="00B86E30">
            <w:pPr>
              <w:overflowPunct/>
              <w:autoSpaceDE/>
              <w:autoSpaceDN/>
              <w:adjustRightInd/>
              <w:spacing w:after="0"/>
              <w:textAlignment w:val="auto"/>
              <w:rPr>
                <w:rFonts w:ascii="Times" w:eastAsia="Batang" w:hAnsi="Times" w:cs="Times"/>
                <w:b/>
                <w:bCs/>
                <w:sz w:val="18"/>
                <w:highlight w:val="darkYellow"/>
                <w:lang w:eastAsia="en-US"/>
              </w:rPr>
            </w:pPr>
            <w:r w:rsidRPr="00B86E30">
              <w:rPr>
                <w:rFonts w:ascii="Times" w:eastAsia="Batang" w:hAnsi="Times" w:cs="Times"/>
                <w:b/>
                <w:bCs/>
                <w:sz w:val="18"/>
                <w:highlight w:val="darkYellow"/>
                <w:lang w:eastAsia="en-US"/>
              </w:rPr>
              <w:t>Working Assumption (RAN1#106bis-e)</w:t>
            </w:r>
          </w:p>
          <w:p w14:paraId="1EE6335B" w14:textId="77777777" w:rsidR="00B86E30" w:rsidRPr="00B86E30" w:rsidRDefault="00B86E30" w:rsidP="00B86E30">
            <w:pPr>
              <w:overflowPunct/>
              <w:autoSpaceDE/>
              <w:autoSpaceDN/>
              <w:adjustRightInd/>
              <w:spacing w:after="0"/>
              <w:jc w:val="both"/>
              <w:textAlignment w:val="auto"/>
              <w:rPr>
                <w:rFonts w:ascii="Times" w:eastAsia="Batang" w:hAnsi="Times" w:cs="Times"/>
                <w:sz w:val="18"/>
                <w:lang w:eastAsia="en-US"/>
              </w:rPr>
            </w:pPr>
            <w:r w:rsidRPr="00B86E30">
              <w:rPr>
                <w:rFonts w:ascii="Times" w:eastAsia="Batang" w:hAnsi="Times" w:cs="Times"/>
                <w:sz w:val="18"/>
                <w:lang w:eastAsia="en-U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004CF152" w14:textId="77777777" w:rsidR="00B86E30" w:rsidRPr="00B86E30" w:rsidRDefault="00B86E30" w:rsidP="00B86E30">
            <w:pPr>
              <w:numPr>
                <w:ilvl w:val="0"/>
                <w:numId w:val="31"/>
              </w:numPr>
              <w:spacing w:after="0"/>
              <w:jc w:val="both"/>
              <w:rPr>
                <w:rFonts w:eastAsia="Batang"/>
                <w:strike/>
                <w:color w:val="FF0000"/>
                <w:sz w:val="18"/>
                <w:lang w:eastAsia="x-none"/>
              </w:rPr>
            </w:pPr>
            <w:r w:rsidRPr="00B86E30">
              <w:rPr>
                <w:rFonts w:eastAsia="Batang"/>
                <w:strike/>
                <w:color w:val="FF0000"/>
                <w:sz w:val="18"/>
                <w:lang w:eastAsia="x-none"/>
              </w:rPr>
              <w:t>Option 1: PHY layer selects and reports candidate resources only within the indicated active time of the RX UE</w:t>
            </w:r>
          </w:p>
          <w:p w14:paraId="22D2804D" w14:textId="77777777" w:rsidR="00B86E30" w:rsidRPr="00B86E30" w:rsidRDefault="00B86E30" w:rsidP="00B86E30">
            <w:pPr>
              <w:numPr>
                <w:ilvl w:val="0"/>
                <w:numId w:val="31"/>
              </w:numPr>
              <w:overflowPunct/>
              <w:autoSpaceDE/>
              <w:autoSpaceDN/>
              <w:adjustRightInd/>
              <w:spacing w:after="0"/>
              <w:jc w:val="both"/>
              <w:textAlignment w:val="auto"/>
              <w:rPr>
                <w:rFonts w:ascii="Times" w:eastAsia="Batang" w:hAnsi="Times" w:cs="Times"/>
                <w:sz w:val="18"/>
                <w:lang w:eastAsia="x-none"/>
              </w:rPr>
            </w:pPr>
            <w:r w:rsidRPr="00B86E30">
              <w:rPr>
                <w:rFonts w:ascii="Times" w:eastAsia="Batang" w:hAnsi="Times" w:cs="Times"/>
                <w:sz w:val="18"/>
                <w:lang w:eastAsia="x-none"/>
              </w:rPr>
              <w:t>Option 2: PHY layer selects and reports candidate resources in which at least a subset of the candidate resources is within the indicated active time of the RX UE</w:t>
            </w:r>
          </w:p>
          <w:p w14:paraId="0090D595" w14:textId="77777777" w:rsidR="00B86E30" w:rsidRPr="00B86E30" w:rsidRDefault="00B86E30" w:rsidP="00B86E30">
            <w:pPr>
              <w:numPr>
                <w:ilvl w:val="1"/>
                <w:numId w:val="31"/>
              </w:numPr>
              <w:overflowPunct/>
              <w:autoSpaceDE/>
              <w:autoSpaceDN/>
              <w:adjustRightInd/>
              <w:spacing w:after="0"/>
              <w:jc w:val="both"/>
              <w:textAlignment w:val="auto"/>
              <w:rPr>
                <w:rFonts w:ascii="Times" w:eastAsia="Batang" w:hAnsi="Times" w:cs="Times"/>
                <w:color w:val="FF0000"/>
                <w:sz w:val="18"/>
                <w:lang w:eastAsia="x-none"/>
              </w:rPr>
            </w:pPr>
            <w:r w:rsidRPr="00B86E30">
              <w:rPr>
                <w:rFonts w:ascii="Times" w:eastAsia="Batang" w:hAnsi="Times" w:cs="Times"/>
                <w:color w:val="FF0000"/>
                <w:sz w:val="18"/>
                <w:lang w:eastAsia="x-none"/>
              </w:rPr>
              <w:t>FFS: Details on when the number of subsets of candidate resource is less than the threshold</w:t>
            </w:r>
          </w:p>
          <w:p w14:paraId="4F5E5B31" w14:textId="77777777" w:rsidR="00B86E30" w:rsidRPr="00B86E30" w:rsidRDefault="00B86E30" w:rsidP="00B86E30">
            <w:pPr>
              <w:numPr>
                <w:ilvl w:val="1"/>
                <w:numId w:val="31"/>
              </w:numPr>
              <w:overflowPunct/>
              <w:autoSpaceDE/>
              <w:autoSpaceDN/>
              <w:adjustRightInd/>
              <w:spacing w:after="0"/>
              <w:jc w:val="both"/>
              <w:textAlignment w:val="auto"/>
              <w:rPr>
                <w:rFonts w:ascii="Times" w:eastAsia="Batang" w:hAnsi="Times" w:cs="Times"/>
                <w:color w:val="FF0000"/>
                <w:sz w:val="18"/>
                <w:lang w:eastAsia="x-none"/>
              </w:rPr>
            </w:pPr>
            <w:r w:rsidRPr="00B86E30">
              <w:rPr>
                <w:rFonts w:ascii="Times" w:eastAsia="Batang" w:hAnsi="Times" w:cs="Times"/>
                <w:color w:val="FF0000"/>
                <w:sz w:val="18"/>
                <w:lang w:eastAsia="x-none"/>
              </w:rPr>
              <w:t>FFS: The subset of candidate resource outside of the active time should consider each inactive time period</w:t>
            </w:r>
          </w:p>
          <w:p w14:paraId="71DD4B21" w14:textId="77777777" w:rsidR="00B86E30" w:rsidRPr="00B86E30" w:rsidRDefault="00B86E30" w:rsidP="00B86E30">
            <w:pPr>
              <w:numPr>
                <w:ilvl w:val="1"/>
                <w:numId w:val="31"/>
              </w:numPr>
              <w:overflowPunct/>
              <w:autoSpaceDE/>
              <w:autoSpaceDN/>
              <w:adjustRightInd/>
              <w:spacing w:after="0"/>
              <w:jc w:val="both"/>
              <w:textAlignment w:val="auto"/>
              <w:rPr>
                <w:rFonts w:ascii="Times" w:eastAsia="Batang" w:hAnsi="Times" w:cs="Times"/>
                <w:color w:val="FF0000"/>
                <w:sz w:val="18"/>
                <w:lang w:eastAsia="x-none"/>
              </w:rPr>
            </w:pPr>
            <w:r w:rsidRPr="00B86E30">
              <w:rPr>
                <w:rFonts w:ascii="Times" w:eastAsia="Batang" w:hAnsi="Times" w:cs="Times"/>
                <w:color w:val="FF0000"/>
                <w:sz w:val="18"/>
                <w:lang w:eastAsia="x-none"/>
              </w:rPr>
              <w:t>FFS: UE selection of resource selection window to overlap with indicated RX UE active time</w:t>
            </w:r>
          </w:p>
          <w:p w14:paraId="51981E9C" w14:textId="77777777" w:rsidR="00B86E30" w:rsidRPr="00B86E30" w:rsidRDefault="00B86E30" w:rsidP="00B86E30">
            <w:pPr>
              <w:numPr>
                <w:ilvl w:val="1"/>
                <w:numId w:val="31"/>
              </w:numPr>
              <w:overflowPunct/>
              <w:autoSpaceDE/>
              <w:autoSpaceDN/>
              <w:adjustRightInd/>
              <w:spacing w:after="0"/>
              <w:jc w:val="both"/>
              <w:textAlignment w:val="auto"/>
              <w:rPr>
                <w:rFonts w:ascii="Times" w:eastAsia="Batang" w:hAnsi="Times" w:cs="Times"/>
                <w:color w:val="FF0000"/>
                <w:sz w:val="18"/>
                <w:lang w:eastAsia="x-none"/>
              </w:rPr>
            </w:pPr>
            <w:r w:rsidRPr="00B86E30">
              <w:rPr>
                <w:rFonts w:ascii="Times" w:eastAsia="Batang" w:hAnsi="Times" w:cs="Times"/>
                <w:color w:val="FF0000"/>
                <w:sz w:val="18"/>
                <w:lang w:eastAsia="x-none"/>
              </w:rPr>
              <w:t>FFS: Whether it is up to UE implementation to report candidate resources only within the indicated active time of the RX UE</w:t>
            </w:r>
          </w:p>
          <w:p w14:paraId="55531CE2" w14:textId="35D6AA28" w:rsidR="004037BD" w:rsidRPr="00B86E30" w:rsidRDefault="00B86E30" w:rsidP="00B86E30">
            <w:pPr>
              <w:numPr>
                <w:ilvl w:val="0"/>
                <w:numId w:val="31"/>
              </w:numPr>
              <w:overflowPunct/>
              <w:autoSpaceDE/>
              <w:autoSpaceDN/>
              <w:adjustRightInd/>
              <w:spacing w:after="0"/>
              <w:jc w:val="both"/>
              <w:textAlignment w:val="auto"/>
              <w:rPr>
                <w:rFonts w:ascii="Times" w:eastAsia="Batang" w:hAnsi="Times" w:cs="Times"/>
                <w:strike/>
                <w:color w:val="FF0000"/>
                <w:sz w:val="18"/>
                <w:lang w:eastAsia="x-none"/>
              </w:rPr>
            </w:pPr>
            <w:r w:rsidRPr="00B86E30">
              <w:rPr>
                <w:rFonts w:eastAsia="Batang"/>
                <w:strike/>
                <w:color w:val="FF0000"/>
                <w:sz w:val="18"/>
                <w:lang w:eastAsia="x-none"/>
              </w:rPr>
              <w:t>Option 3: PHY layer selects and reports an additional candidate resource set of candidate resources within the indicated active time of the RX UE</w:t>
            </w:r>
          </w:p>
        </w:tc>
      </w:tr>
    </w:tbl>
    <w:p w14:paraId="425F87D5" w14:textId="3F5570FB" w:rsidR="00B86E30" w:rsidRDefault="00B86E30" w:rsidP="004037BD">
      <w:pPr>
        <w:spacing w:beforeLines="50" w:before="120" w:afterLines="50" w:after="120"/>
        <w:jc w:val="both"/>
        <w:rPr>
          <w:rFonts w:eastAsiaTheme="minorEastAsia"/>
          <w:sz w:val="22"/>
          <w:lang w:val="en-US"/>
        </w:rPr>
      </w:pPr>
      <w:r>
        <w:rPr>
          <w:rFonts w:eastAsiaTheme="minorEastAsia"/>
          <w:sz w:val="22"/>
          <w:lang w:val="en-US"/>
        </w:rPr>
        <w:t xml:space="preserve">At the last meeting, the above working assumption was confirmed with update in red color. The agreed option still has a lot of FFSs and they will be discussed in this meeting. In our view, </w:t>
      </w:r>
      <w:r w:rsidRPr="00B86E30">
        <w:rPr>
          <w:rFonts w:eastAsiaTheme="minorEastAsia"/>
          <w:sz w:val="22"/>
        </w:rPr>
        <w:t xml:space="preserve">the above agreed </w:t>
      </w:r>
      <w:r w:rsidR="00B616D5">
        <w:rPr>
          <w:rFonts w:eastAsiaTheme="minorEastAsia"/>
          <w:sz w:val="22"/>
        </w:rPr>
        <w:t>way</w:t>
      </w:r>
      <w:r w:rsidRPr="00B86E30">
        <w:rPr>
          <w:rFonts w:eastAsiaTheme="minorEastAsia"/>
          <w:sz w:val="22"/>
        </w:rPr>
        <w:t xml:space="preserve"> can work without any further agreement</w:t>
      </w:r>
      <w:r>
        <w:rPr>
          <w:rFonts w:eastAsiaTheme="minorEastAsia"/>
          <w:sz w:val="22"/>
        </w:rPr>
        <w:t xml:space="preserve">. </w:t>
      </w:r>
      <w:r w:rsidRPr="00B86E30">
        <w:rPr>
          <w:rFonts w:eastAsiaTheme="minorEastAsia"/>
          <w:sz w:val="22"/>
        </w:rPr>
        <w:t>UE can/should determine resource selection window by appropriate implementation such that slots corresponding to the indicated active time are included</w:t>
      </w:r>
      <w:r>
        <w:rPr>
          <w:rFonts w:eastAsiaTheme="minorEastAsia"/>
          <w:sz w:val="22"/>
        </w:rPr>
        <w:t xml:space="preserve">; otherwise, the UE’s transmissions are failed – this would be a certain motivation for UE to have smart implementation. </w:t>
      </w:r>
      <w:r w:rsidRPr="00B86E30">
        <w:rPr>
          <w:rFonts w:eastAsiaTheme="minorEastAsia"/>
          <w:sz w:val="22"/>
        </w:rPr>
        <w:t xml:space="preserve">UE can/should handle by appropriate implementation </w:t>
      </w:r>
      <w:r w:rsidR="00B616D5">
        <w:rPr>
          <w:rFonts w:eastAsiaTheme="minorEastAsia"/>
          <w:sz w:val="22"/>
        </w:rPr>
        <w:t>a</w:t>
      </w:r>
      <w:r w:rsidRPr="00B86E30">
        <w:rPr>
          <w:rFonts w:eastAsiaTheme="minorEastAsia"/>
          <w:sz w:val="22"/>
        </w:rPr>
        <w:t xml:space="preserve"> situation </w:t>
      </w:r>
      <w:r w:rsidR="00B616D5">
        <w:rPr>
          <w:rFonts w:eastAsiaTheme="minorEastAsia"/>
          <w:sz w:val="22"/>
        </w:rPr>
        <w:t>where</w:t>
      </w:r>
      <w:r w:rsidRPr="00B86E30">
        <w:rPr>
          <w:rFonts w:eastAsiaTheme="minorEastAsia"/>
          <w:sz w:val="22"/>
        </w:rPr>
        <w:t xml:space="preserve"> sufficient amount of resources are not included</w:t>
      </w:r>
      <w:r>
        <w:rPr>
          <w:rFonts w:eastAsiaTheme="minorEastAsia"/>
          <w:sz w:val="22"/>
        </w:rPr>
        <w:t xml:space="preserve">, which is </w:t>
      </w:r>
      <w:r w:rsidR="00B616D5">
        <w:rPr>
          <w:rFonts w:eastAsiaTheme="minorEastAsia"/>
          <w:sz w:val="22"/>
        </w:rPr>
        <w:t xml:space="preserve">the </w:t>
      </w:r>
      <w:r>
        <w:rPr>
          <w:rFonts w:eastAsiaTheme="minorEastAsia"/>
          <w:sz w:val="22"/>
        </w:rPr>
        <w:t xml:space="preserve">same </w:t>
      </w:r>
      <w:r w:rsidR="00E41477">
        <w:rPr>
          <w:rFonts w:eastAsiaTheme="minorEastAsia"/>
          <w:sz w:val="22"/>
        </w:rPr>
        <w:t xml:space="preserve">direction as other agreements for Rel-17 SL. </w:t>
      </w:r>
      <w:r w:rsidR="00E41477" w:rsidRPr="00E41477">
        <w:rPr>
          <w:rFonts w:eastAsiaTheme="minorEastAsia"/>
          <w:sz w:val="22"/>
        </w:rPr>
        <w:t>Other PHY layer behavio</w:t>
      </w:r>
      <w:r w:rsidR="00E41477">
        <w:rPr>
          <w:rFonts w:eastAsiaTheme="minorEastAsia"/>
          <w:sz w:val="22"/>
        </w:rPr>
        <w:t>u</w:t>
      </w:r>
      <w:r w:rsidR="00E41477" w:rsidRPr="00E41477">
        <w:rPr>
          <w:rFonts w:eastAsiaTheme="minorEastAsia"/>
          <w:sz w:val="22"/>
        </w:rPr>
        <w:t>rs can/should be the same as in Rel-16/17</w:t>
      </w:r>
      <w:r w:rsidR="00E41477">
        <w:rPr>
          <w:rFonts w:eastAsiaTheme="minorEastAsia"/>
          <w:sz w:val="22"/>
        </w:rPr>
        <w:t>. We do not see strong motivation to have further agreements to update the behaviours.</w:t>
      </w:r>
    </w:p>
    <w:p w14:paraId="04A362E0" w14:textId="2FDD001A" w:rsidR="00E41477" w:rsidRPr="00473883" w:rsidRDefault="00E41477" w:rsidP="00E41477">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4</w:t>
      </w:r>
      <w:r w:rsidRPr="00473883">
        <w:rPr>
          <w:rFonts w:eastAsiaTheme="minorEastAsia"/>
          <w:b/>
          <w:sz w:val="22"/>
          <w:u w:val="single"/>
          <w:lang w:val="en-US"/>
        </w:rPr>
        <w:t>:</w:t>
      </w:r>
    </w:p>
    <w:p w14:paraId="0B14E287" w14:textId="06554C09" w:rsidR="00E41477" w:rsidRDefault="00E41477" w:rsidP="00E41477">
      <w:pPr>
        <w:numPr>
          <w:ilvl w:val="0"/>
          <w:numId w:val="11"/>
        </w:numPr>
        <w:spacing w:beforeLines="50" w:before="120" w:afterLines="50" w:after="120"/>
        <w:jc w:val="both"/>
        <w:rPr>
          <w:rFonts w:eastAsiaTheme="minorEastAsia"/>
          <w:i/>
          <w:sz w:val="22"/>
          <w:lang w:val="en-US"/>
        </w:rPr>
      </w:pPr>
      <w:r>
        <w:rPr>
          <w:rFonts w:eastAsiaTheme="minorEastAsia"/>
          <w:i/>
          <w:sz w:val="22"/>
          <w:lang w:val="en-US"/>
        </w:rPr>
        <w:t>No further agreements are necessary for the case w</w:t>
      </w:r>
      <w:r w:rsidRPr="00E41477">
        <w:rPr>
          <w:rFonts w:eastAsiaTheme="minorEastAsia"/>
          <w:i/>
          <w:sz w:val="22"/>
          <w:lang w:val="en-US"/>
        </w:rPr>
        <w:t>he</w:t>
      </w:r>
      <w:r w:rsidR="00B616D5">
        <w:rPr>
          <w:rFonts w:eastAsiaTheme="minorEastAsia"/>
          <w:i/>
          <w:sz w:val="22"/>
          <w:lang w:val="en-US"/>
        </w:rPr>
        <w:t>re</w:t>
      </w:r>
      <w:r w:rsidRPr="00E41477">
        <w:rPr>
          <w:rFonts w:eastAsiaTheme="minorEastAsia"/>
          <w:i/>
          <w:sz w:val="22"/>
          <w:lang w:val="en-US"/>
        </w:rPr>
        <w:t xml:space="preserve"> SL DRX active time of Rx-UE is provided by the higher layer for candidate resource selection</w:t>
      </w:r>
      <w:r>
        <w:rPr>
          <w:rFonts w:eastAsiaTheme="minorEastAsia"/>
          <w:i/>
          <w:sz w:val="22"/>
          <w:lang w:val="en-US"/>
        </w:rPr>
        <w:t>.</w:t>
      </w:r>
    </w:p>
    <w:p w14:paraId="136ECF82" w14:textId="77777777" w:rsidR="00B86E30" w:rsidRDefault="00B86E30" w:rsidP="004037BD">
      <w:pPr>
        <w:spacing w:beforeLines="50" w:before="120" w:afterLines="50" w:after="120"/>
        <w:jc w:val="both"/>
        <w:rPr>
          <w:rFonts w:eastAsiaTheme="minorEastAsia"/>
          <w:sz w:val="22"/>
          <w:lang w:val="en-US"/>
        </w:rPr>
      </w:pPr>
    </w:p>
    <w:p w14:paraId="785A4A9A" w14:textId="232F48B1" w:rsidR="004037BD" w:rsidRPr="00BE6C0C" w:rsidRDefault="004037BD" w:rsidP="004037B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Re-evaluation/Pre-emption check with partial sensing for aperiodic TX</w:t>
      </w:r>
    </w:p>
    <w:tbl>
      <w:tblPr>
        <w:tblStyle w:val="afc"/>
        <w:tblW w:w="0" w:type="auto"/>
        <w:tblLook w:val="04A0" w:firstRow="1" w:lastRow="0" w:firstColumn="1" w:lastColumn="0" w:noHBand="0" w:noVBand="1"/>
      </w:tblPr>
      <w:tblGrid>
        <w:gridCol w:w="9962"/>
      </w:tblGrid>
      <w:tr w:rsidR="004037BD" w:rsidRPr="00E41477" w14:paraId="14751CC3" w14:textId="77777777" w:rsidTr="00326161">
        <w:tc>
          <w:tcPr>
            <w:tcW w:w="9962" w:type="dxa"/>
          </w:tcPr>
          <w:p w14:paraId="58C54580" w14:textId="77777777" w:rsidR="00E41477" w:rsidRPr="00E41477" w:rsidRDefault="00E41477" w:rsidP="00E41477">
            <w:pPr>
              <w:spacing w:after="0"/>
              <w:jc w:val="both"/>
              <w:rPr>
                <w:rFonts w:ascii="Times" w:eastAsia="Batang" w:hAnsi="Times" w:cs="Times"/>
                <w:color w:val="000000"/>
                <w:sz w:val="18"/>
                <w:szCs w:val="18"/>
                <w:highlight w:val="green"/>
                <w:lang w:eastAsia="en-US"/>
              </w:rPr>
            </w:pPr>
            <w:r w:rsidRPr="00E41477">
              <w:rPr>
                <w:rFonts w:ascii="Times" w:eastAsia="Batang" w:hAnsi="Times" w:cs="Times"/>
                <w:b/>
                <w:bCs/>
                <w:color w:val="000000"/>
                <w:sz w:val="18"/>
                <w:szCs w:val="18"/>
                <w:highlight w:val="green"/>
                <w:lang w:eastAsia="en-US"/>
              </w:rPr>
              <w:t>Agreement</w:t>
            </w:r>
          </w:p>
          <w:p w14:paraId="230813A6" w14:textId="77777777" w:rsidR="00E41477" w:rsidRPr="00E41477" w:rsidRDefault="00E41477" w:rsidP="00E41477">
            <w:pPr>
              <w:spacing w:after="0"/>
              <w:jc w:val="both"/>
              <w:rPr>
                <w:rFonts w:ascii="Times" w:eastAsia="Batang" w:hAnsi="Times" w:cs="Times"/>
                <w:sz w:val="18"/>
                <w:szCs w:val="18"/>
                <w:lang w:eastAsia="en-US"/>
              </w:rPr>
            </w:pPr>
            <w:r w:rsidRPr="00E41477">
              <w:rPr>
                <w:rFonts w:ascii="Times" w:eastAsia="Batang" w:hAnsi="Times" w:cs="Times"/>
                <w:color w:val="000000"/>
                <w:sz w:val="18"/>
                <w:szCs w:val="18"/>
                <w:lang w:eastAsia="en-US"/>
              </w:rPr>
              <w:t>When UE is triggered to perform re-evaluation and pre-emption checking for periodic transmission (</w:t>
            </w:r>
            <w:r w:rsidRPr="00E41477">
              <w:rPr>
                <w:rFonts w:ascii="Times" w:eastAsia="Batang" w:hAnsi="Times" w:cs="Times"/>
                <w:i/>
                <w:iCs/>
                <w:color w:val="000000"/>
                <w:sz w:val="18"/>
                <w:szCs w:val="18"/>
                <w:lang w:eastAsia="en-US"/>
              </w:rPr>
              <w:t>P</w:t>
            </w:r>
            <w:r w:rsidRPr="00E41477">
              <w:rPr>
                <w:rFonts w:ascii="Times" w:eastAsia="Batang" w:hAnsi="Times" w:cs="Times"/>
                <w:color w:val="000000"/>
                <w:sz w:val="18"/>
                <w:szCs w:val="18"/>
                <w:lang w:eastAsia="en-US"/>
              </w:rPr>
              <w:t>rsvp_TX</w:t>
            </w:r>
            <w:r w:rsidRPr="00E41477">
              <w:rPr>
                <w:rFonts w:ascii="Times" w:eastAsia="Batang" w:hAnsi="Times" w:cs="Times"/>
                <w:i/>
                <w:iCs/>
                <w:color w:val="000000"/>
                <w:sz w:val="18"/>
                <w:szCs w:val="18"/>
                <w:lang w:eastAsia="en-US"/>
              </w:rPr>
              <w:t>≠0</w:t>
            </w:r>
            <w:r w:rsidRPr="00E41477">
              <w:rPr>
                <w:rFonts w:ascii="Times" w:eastAsia="Batang" w:hAnsi="Times" w:cs="Times"/>
                <w:color w:val="000000"/>
                <w:sz w:val="18"/>
                <w:szCs w:val="18"/>
                <w:lang w:eastAsia="en-US"/>
              </w:rPr>
              <w:t xml:space="preserve">) in slot </w:t>
            </w:r>
            <w:r w:rsidRPr="00E41477">
              <w:rPr>
                <w:rFonts w:ascii="Times" w:eastAsia="Batang" w:hAnsi="Times" w:cs="Times"/>
                <w:i/>
                <w:iCs/>
                <w:color w:val="000000"/>
                <w:sz w:val="18"/>
                <w:szCs w:val="18"/>
                <w:lang w:eastAsia="en-US"/>
              </w:rPr>
              <w:t>n</w:t>
            </w:r>
            <w:r w:rsidRPr="00E41477">
              <w:rPr>
                <w:rFonts w:ascii="Times" w:eastAsia="Batang" w:hAnsi="Times" w:cs="Times"/>
                <w:color w:val="000000"/>
                <w:sz w:val="18"/>
                <w:szCs w:val="18"/>
                <w:lang w:eastAsia="en-US"/>
              </w:rPr>
              <w:t>,</w:t>
            </w:r>
          </w:p>
          <w:p w14:paraId="07E67A1C" w14:textId="4CACB01F" w:rsidR="00E41477" w:rsidRPr="00E41477" w:rsidRDefault="00E41477" w:rsidP="00E41477">
            <w:pPr>
              <w:numPr>
                <w:ilvl w:val="0"/>
                <w:numId w:val="32"/>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GB"/>
              </w:rPr>
              <w:t xml:space="preserve">During the </w:t>
            </w:r>
            <w:r w:rsidRPr="00E41477">
              <w:rPr>
                <w:rFonts w:ascii="Times" w:eastAsia="Times New Roman" w:hAnsi="Times" w:cs="Times"/>
                <w:i/>
                <w:iCs/>
                <w:color w:val="000000"/>
                <w:sz w:val="18"/>
                <w:szCs w:val="18"/>
                <w:lang w:eastAsia="en-GB"/>
              </w:rPr>
              <w:t>q</w:t>
            </w:r>
            <w:r w:rsidRPr="00E41477">
              <w:rPr>
                <w:rFonts w:ascii="Times" w:eastAsia="Times New Roman" w:hAnsi="Times" w:cs="Times"/>
                <w:color w:val="000000"/>
                <w:sz w:val="18"/>
                <w:szCs w:val="18"/>
                <w:vertAlign w:val="superscript"/>
                <w:lang w:eastAsia="en-GB"/>
              </w:rPr>
              <w:t>th</w:t>
            </w:r>
            <w:r w:rsidRPr="00E41477">
              <w:rPr>
                <w:rFonts w:ascii="Times" w:eastAsia="Times New Roman" w:hAnsi="Times" w:cs="Times"/>
                <w:color w:val="000000"/>
                <w:sz w:val="18"/>
                <w:szCs w:val="18"/>
                <w:lang w:eastAsia="en-GB"/>
              </w:rPr>
              <w:t xml:space="preserve"> reservation period (</w:t>
            </w:r>
            <w:r w:rsidRPr="00E41477">
              <w:rPr>
                <w:rFonts w:ascii="Times" w:eastAsia="Times New Roman" w:hAnsi="Times" w:cs="Times"/>
                <w:i/>
                <w:iCs/>
                <w:color w:val="000000"/>
                <w:sz w:val="18"/>
                <w:szCs w:val="18"/>
                <w:lang w:eastAsia="en-GB"/>
              </w:rPr>
              <w:t>q</w:t>
            </w:r>
            <w:r w:rsidRPr="00E41477">
              <w:rPr>
                <w:rFonts w:ascii="Times" w:eastAsia="Times New Roman" w:hAnsi="Times" w:cs="Times"/>
                <w:color w:val="000000"/>
                <w:sz w:val="18"/>
                <w:szCs w:val="18"/>
                <w:lang w:eastAsia="en-GB"/>
              </w:rPr>
              <w:t xml:space="preserve">=0,1,2,…, </w:t>
            </w:r>
            <w:r w:rsidRPr="00E41477">
              <w:rPr>
                <w:rFonts w:ascii="Times" w:eastAsia="Times New Roman" w:hAnsi="Times" w:cs="Times"/>
                <w:i/>
                <w:iCs/>
                <w:color w:val="000000"/>
                <w:sz w:val="18"/>
                <w:szCs w:val="18"/>
                <w:lang w:eastAsia="en-GB"/>
              </w:rPr>
              <w:t>Cresel</w:t>
            </w:r>
            <w:r w:rsidRPr="00E41477">
              <w:rPr>
                <w:rFonts w:ascii="Times" w:eastAsia="Times New Roman" w:hAnsi="Times" w:cs="Times"/>
                <w:color w:val="000000"/>
                <w:sz w:val="18"/>
                <w:szCs w:val="18"/>
                <w:lang w:eastAsia="en-GB"/>
              </w:rPr>
              <w:t>-1), candidate resource set (</w:t>
            </w:r>
            <w:r w:rsidRPr="00E41477">
              <w:rPr>
                <w:rFonts w:ascii="Times" w:eastAsia="Times New Roman" w:hAnsi="Times" w:cs="Times"/>
                <w:i/>
                <w:iCs/>
                <w:color w:val="000000"/>
                <w:sz w:val="18"/>
                <w:szCs w:val="18"/>
                <w:lang w:eastAsia="en-GB"/>
              </w:rPr>
              <w:t>S</w:t>
            </w:r>
            <w:r w:rsidRPr="00E41477">
              <w:rPr>
                <w:rFonts w:ascii="Times" w:eastAsia="Times New Roman" w:hAnsi="Times" w:cs="Times"/>
                <w:i/>
                <w:iCs/>
                <w:color w:val="000000"/>
                <w:sz w:val="18"/>
                <w:szCs w:val="18"/>
                <w:vertAlign w:val="subscript"/>
                <w:lang w:eastAsia="en-GB"/>
              </w:rPr>
              <w:t>A</w:t>
            </w:r>
            <w:r w:rsidRPr="00E41477">
              <w:rPr>
                <w:rFonts w:ascii="Times" w:eastAsia="Times New Roman" w:hAnsi="Times" w:cs="Times"/>
                <w:color w:val="000000"/>
                <w:sz w:val="18"/>
                <w:szCs w:val="18"/>
                <w:lang w:eastAsia="en-GB"/>
              </w:rPr>
              <w:t xml:space="preserve">) is initialized to the remaining </w:t>
            </w:r>
            <w:r w:rsidRPr="00E41477">
              <w:rPr>
                <w:rFonts w:ascii="Times" w:eastAsia="Times New Roman" w:hAnsi="Times" w:cs="Times"/>
                <w:i/>
                <w:iCs/>
                <w:color w:val="000000"/>
                <w:sz w:val="18"/>
                <w:szCs w:val="18"/>
                <w:lang w:eastAsia="en-GB"/>
              </w:rPr>
              <w:t>Y</w:t>
            </w:r>
            <w:r w:rsidRPr="00E41477">
              <w:rPr>
                <w:rFonts w:ascii="Times" w:eastAsia="Times New Roman" w:hAnsi="Times" w:cs="Times"/>
                <w:color w:val="000000"/>
                <w:sz w:val="18"/>
                <w:szCs w:val="18"/>
                <w:lang w:eastAsia="en-GB"/>
              </w:rPr>
              <w:t xml:space="preserve"> candidate slots</w:t>
            </w:r>
            <w:r w:rsidRPr="00E41477">
              <w:rPr>
                <w:rFonts w:ascii="Times" w:eastAsia="Times New Roman" w:hAnsi="Times" w:cs="Times"/>
                <w:color w:val="000000"/>
                <w:sz w:val="18"/>
                <w:szCs w:val="18"/>
                <w:lang w:eastAsia="en-US"/>
              </w:rPr>
              <w:t> </w:t>
            </w:r>
            <w:r w:rsidRPr="00E41477">
              <w:rPr>
                <w:rFonts w:ascii="Times" w:eastAsia="Times New Roman" w:hAnsi="Times" w:cs="Times"/>
                <w:color w:val="000000"/>
                <w:sz w:val="18"/>
                <w:szCs w:val="18"/>
                <w:lang w:eastAsia="en-GB"/>
              </w:rPr>
              <w:t xml:space="preserve">starts from slot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xml:space="preserve"> and ends at the last slot of the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candidate slots, where the slot indices of the remaining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w:t>
            </w:r>
            <w:r w:rsidRPr="00E41477">
              <w:rPr>
                <w:rFonts w:ascii="Times" w:eastAsia="Times New Roman" w:hAnsi="Times" w:cs="Times"/>
                <w:color w:val="000000"/>
                <w:sz w:val="18"/>
                <w:szCs w:val="18"/>
                <w:lang w:eastAsia="en-US"/>
              </w:rPr>
              <w:lastRenderedPageBreak/>
              <w:t>candidate slots are equal to [</w:t>
            </w:r>
            <w:r w:rsidRPr="00E41477">
              <w:rPr>
                <w:rFonts w:ascii="Times" w:eastAsia="Times New Roman" w:hAnsi="Times" w:cs="Times"/>
                <w:i/>
                <w:iCs/>
                <w:color w:val="000000"/>
                <w:sz w:val="18"/>
                <w:szCs w:val="18"/>
                <w:lang w:eastAsia="en-US"/>
              </w:rPr>
              <w:t>q</w:t>
            </w:r>
            <w:r w:rsidRPr="00E41477">
              <w:rPr>
                <w:rFonts w:ascii="Times" w:eastAsia="Times New Roman" w:hAnsi="Times" w:cs="Times"/>
                <w:color w:val="000000"/>
                <w:sz w:val="18"/>
                <w:szCs w:val="18"/>
                <w:lang w:eastAsia="en-US"/>
              </w:rPr>
              <w:t xml:space="preserve"> x </w:t>
            </w:r>
            <w:r w:rsidRPr="00E41477">
              <w:rPr>
                <w:rFonts w:ascii="Times" w:eastAsia="Times New Roman" w:hAnsi="Times" w:cs="Times"/>
                <w:i/>
                <w:iCs/>
                <w:color w:val="000000"/>
                <w:sz w:val="18"/>
                <w:szCs w:val="18"/>
                <w:lang w:eastAsia="en-US"/>
              </w:rPr>
              <w:t>P</w:t>
            </w:r>
            <w:r w:rsidRPr="00E41477">
              <w:rPr>
                <w:rFonts w:ascii="Times" w:eastAsia="Times New Roman" w:hAnsi="Times" w:cs="Times"/>
                <w:i/>
                <w:iCs/>
                <w:color w:val="000000"/>
                <w:sz w:val="18"/>
                <w:szCs w:val="18"/>
                <w:vertAlign w:val="subscript"/>
                <w:lang w:eastAsia="en-US"/>
              </w:rPr>
              <w:t>rsvp_Tx</w:t>
            </w:r>
            <w:r w:rsidRPr="00E41477">
              <w:rPr>
                <w:rFonts w:ascii="Times" w:eastAsia="Times New Roman" w:hAnsi="Times" w:cs="Times"/>
                <w:color w:val="000000"/>
                <w:sz w:val="18"/>
                <w:szCs w:val="18"/>
                <w:lang w:eastAsia="en-US"/>
              </w:rPr>
              <w:t xml:space="preserve"> +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m:t>
                  </m:r>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xml:space="preserve">], where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m:t>
                  </m:r>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xml:space="preserve"> is a slot index of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candidate slots used in the initial resource (re)selection.</w:t>
            </w:r>
          </w:p>
          <w:p w14:paraId="2FE73D7E" w14:textId="7C915C06" w:rsidR="00E41477" w:rsidRPr="00E41477" w:rsidRDefault="00507CBC" w:rsidP="00E41477">
            <w:pPr>
              <w:numPr>
                <w:ilvl w:val="1"/>
                <w:numId w:val="32"/>
              </w:numPr>
              <w:spacing w:after="0"/>
              <w:rPr>
                <w:rFonts w:ascii="Times" w:eastAsia="Times New Roman" w:hAnsi="Times" w:cs="Times"/>
                <w:color w:val="000000"/>
                <w:sz w:val="18"/>
                <w:szCs w:val="18"/>
                <w:lang w:eastAsia="en-US"/>
              </w:rPr>
            </w:pP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00E41477" w:rsidRPr="00E41477">
              <w:rPr>
                <w:rFonts w:ascii="Times" w:eastAsia="Times New Roman" w:hAnsi="Times" w:cs="Times"/>
                <w:color w:val="000000"/>
                <w:sz w:val="18"/>
                <w:szCs w:val="18"/>
                <w:lang w:eastAsia="en-US"/>
              </w:rPr>
              <w:t xml:space="preserve"> is the first candidate slot after slot </w:t>
            </w:r>
            <w:r w:rsidR="00E41477" w:rsidRPr="00E41477">
              <w:rPr>
                <w:rFonts w:ascii="Times" w:eastAsia="Times New Roman" w:hAnsi="Times" w:cs="Times"/>
                <w:i/>
                <w:iCs/>
                <w:color w:val="000000"/>
                <w:sz w:val="18"/>
                <w:szCs w:val="18"/>
                <w:lang w:eastAsia="en-US"/>
              </w:rPr>
              <w:t>n+T</w:t>
            </w:r>
            <w:r w:rsidR="00E41477" w:rsidRPr="00E41477">
              <w:rPr>
                <w:rFonts w:ascii="Times" w:eastAsia="Times New Roman" w:hAnsi="Times" w:cs="Times"/>
                <w:i/>
                <w:iCs/>
                <w:color w:val="000000"/>
                <w:sz w:val="18"/>
                <w:szCs w:val="18"/>
                <w:vertAlign w:val="subscript"/>
                <w:lang w:eastAsia="en-US"/>
              </w:rPr>
              <w:t>3</w:t>
            </w:r>
            <w:r w:rsidR="00E41477" w:rsidRPr="00E41477">
              <w:rPr>
                <w:rFonts w:ascii="Times" w:eastAsia="Times New Roman" w:hAnsi="Times" w:cs="Times"/>
                <w:color w:val="000000"/>
                <w:sz w:val="18"/>
                <w:szCs w:val="18"/>
                <w:lang w:eastAsia="en-US"/>
              </w:rPr>
              <w:t>.</w:t>
            </w:r>
          </w:p>
          <w:p w14:paraId="552EE2E3" w14:textId="77777777" w:rsidR="00E41477" w:rsidRPr="00E41477" w:rsidRDefault="00E41477" w:rsidP="00E41477">
            <w:pPr>
              <w:numPr>
                <w:ilvl w:val="1"/>
                <w:numId w:val="32"/>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US"/>
              </w:rPr>
              <w:t xml:space="preserve"> FFS whether/how to handle the case when number of the remaining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candidate slots is less than </w:t>
            </w:r>
            <w:r w:rsidRPr="00E41477">
              <w:rPr>
                <w:rFonts w:ascii="Times" w:eastAsia="Times New Roman" w:hAnsi="Times" w:cs="Times"/>
                <w:i/>
                <w:iCs/>
                <w:color w:val="000000"/>
                <w:sz w:val="18"/>
                <w:szCs w:val="18"/>
                <w:lang w:eastAsia="en-US"/>
              </w:rPr>
              <w:t>Y</w:t>
            </w:r>
            <w:r w:rsidRPr="00E41477">
              <w:rPr>
                <w:rFonts w:ascii="Times" w:eastAsia="Times New Roman" w:hAnsi="Times" w:cs="Times"/>
                <w:i/>
                <w:iCs/>
                <w:color w:val="000000"/>
                <w:sz w:val="18"/>
                <w:szCs w:val="18"/>
                <w:vertAlign w:val="subscript"/>
                <w:lang w:eastAsia="en-US"/>
              </w:rPr>
              <w:t>min</w:t>
            </w:r>
            <w:r w:rsidRPr="00E41477">
              <w:rPr>
                <w:rFonts w:ascii="Times" w:eastAsia="Times New Roman" w:hAnsi="Times" w:cs="Times"/>
                <w:color w:val="000000"/>
                <w:sz w:val="18"/>
                <w:szCs w:val="18"/>
                <w:lang w:eastAsia="en-US"/>
              </w:rPr>
              <w:t>.</w:t>
            </w:r>
          </w:p>
          <w:p w14:paraId="02C30FB0" w14:textId="77777777" w:rsidR="00E41477" w:rsidRPr="00E41477" w:rsidRDefault="00E41477" w:rsidP="00E41477">
            <w:pPr>
              <w:numPr>
                <w:ilvl w:val="0"/>
                <w:numId w:val="32"/>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US"/>
              </w:rPr>
              <w:t xml:space="preserve">Scheme 1: </w:t>
            </w:r>
          </w:p>
          <w:p w14:paraId="103D71A9" w14:textId="484988AE" w:rsidR="00E41477" w:rsidRPr="00E41477" w:rsidRDefault="00E41477" w:rsidP="00E41477">
            <w:pPr>
              <w:numPr>
                <w:ilvl w:val="1"/>
                <w:numId w:val="32"/>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US"/>
              </w:rPr>
              <w:t xml:space="preserve">UE performs PBPS for the remaining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candidate slots according to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m:rPr>
                      <m:sty m:val="b"/>
                    </m:rPr>
                    <w:rPr>
                      <w:rFonts w:ascii="Cambria Math" w:eastAsia="Times New Roman" w:hAnsi="Cambria Math"/>
                      <w:color w:val="000000"/>
                      <w:sz w:val="18"/>
                      <w:szCs w:val="18"/>
                    </w:rPr>
                    <m:t>y'-k×</m:t>
                  </m:r>
                  <m:sSub>
                    <m:sSubPr>
                      <m:ctrlPr>
                        <w:rPr>
                          <w:rFonts w:ascii="Cambria Math" w:eastAsia="Malgun Gothic" w:hAnsi="Cambria Math"/>
                          <w:i/>
                          <w:iCs/>
                          <w:color w:val="000000"/>
                          <w:sz w:val="18"/>
                          <w:szCs w:val="18"/>
                          <w:lang w:eastAsia="zh-TW"/>
                        </w:rPr>
                      </m:ctrlPr>
                    </m:sSubPr>
                    <m:e>
                      <m:r>
                        <m:rPr>
                          <m:sty m:val="b"/>
                        </m:rPr>
                        <w:rPr>
                          <w:rFonts w:ascii="Cambria Math" w:eastAsia="Times New Roman" w:hAnsi="Cambria Math"/>
                          <w:color w:val="000000"/>
                          <w:sz w:val="18"/>
                          <w:szCs w:val="18"/>
                        </w:rPr>
                        <m:t>P</m:t>
                      </m:r>
                    </m:e>
                    <m:sub>
                      <m:r>
                        <m:rPr>
                          <m:sty m:val="b"/>
                        </m:rPr>
                        <w:rPr>
                          <w:rFonts w:ascii="Cambria Math" w:eastAsia="Times New Roman" w:hAnsi="Cambria Math"/>
                          <w:color w:val="000000"/>
                          <w:sz w:val="18"/>
                          <w:szCs w:val="18"/>
                        </w:rPr>
                        <m:t>reserve</m:t>
                      </m:r>
                    </m:sub>
                  </m:sSub>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xml:space="preserve">, where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m:rPr>
                      <m:sty m:val="bi"/>
                    </m:rPr>
                    <w:rPr>
                      <w:rFonts w:ascii="Cambria Math" w:eastAsia="Times New Roman" w:hAnsi="Cambria Math"/>
                      <w:color w:val="000000"/>
                      <w:sz w:val="18"/>
                      <w:szCs w:val="18"/>
                    </w:rPr>
                    <m:t>y'</m:t>
                  </m:r>
                </m:sub>
                <m:sup>
                  <m:r>
                    <w:rPr>
                      <w:rFonts w:ascii="Cambria Math" w:eastAsia="Times New Roman" w:hAnsi="Cambria Math"/>
                      <w:color w:val="000000"/>
                      <w:sz w:val="18"/>
                      <w:szCs w:val="18"/>
                    </w:rPr>
                    <m:t>SL</m:t>
                  </m:r>
                </m:sup>
              </m:sSubSup>
            </m:oMath>
            <w:r w:rsidRPr="00E41477">
              <w:rPr>
                <w:rFonts w:ascii="Times" w:eastAsia="Times New Roman" w:hAnsi="Times" w:cs="Times"/>
                <w:i/>
                <w:iCs/>
                <w:color w:val="000000"/>
                <w:sz w:val="18"/>
                <w:szCs w:val="18"/>
                <w:lang w:eastAsia="en-US"/>
              </w:rPr>
              <w:t> </w:t>
            </w:r>
            <w:r w:rsidRPr="00E41477">
              <w:rPr>
                <w:rFonts w:ascii="Times" w:eastAsia="Times New Roman" w:hAnsi="Times" w:cs="Times"/>
                <w:color w:val="000000"/>
                <w:sz w:val="18"/>
                <w:szCs w:val="18"/>
                <w:lang w:eastAsia="en-US"/>
              </w:rPr>
              <w:t xml:space="preserve">is a slot belong to the remaining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candidate slots, and </w:t>
            </w:r>
            <w:r w:rsidRPr="00E41477">
              <w:rPr>
                <w:rFonts w:ascii="Times" w:eastAsia="Times New Roman" w:hAnsi="Times" w:cs="Times"/>
                <w:i/>
                <w:iCs/>
                <w:color w:val="000000"/>
                <w:sz w:val="18"/>
                <w:szCs w:val="18"/>
                <w:lang w:eastAsia="en-US"/>
              </w:rPr>
              <w:t>k</w:t>
            </w:r>
            <w:r w:rsidRPr="00E41477">
              <w:rPr>
                <w:rFonts w:ascii="Times" w:eastAsia="Times New Roman" w:hAnsi="Times" w:cs="Times"/>
                <w:color w:val="000000"/>
                <w:sz w:val="18"/>
                <w:szCs w:val="18"/>
                <w:lang w:eastAsia="en-US"/>
              </w:rPr>
              <w:t xml:space="preserve"> and </w:t>
            </w:r>
            <w:r w:rsidRPr="00E41477">
              <w:rPr>
                <w:rFonts w:ascii="Times" w:eastAsia="Times New Roman" w:hAnsi="Times" w:cs="Times"/>
                <w:i/>
                <w:iCs/>
                <w:color w:val="000000"/>
                <w:sz w:val="18"/>
                <w:szCs w:val="18"/>
                <w:lang w:eastAsia="en-US"/>
              </w:rPr>
              <w:t>P</w:t>
            </w:r>
            <w:r w:rsidRPr="00E41477">
              <w:rPr>
                <w:rFonts w:ascii="Times" w:eastAsia="Times New Roman" w:hAnsi="Times" w:cs="Times"/>
                <w:i/>
                <w:iCs/>
                <w:color w:val="000000"/>
                <w:sz w:val="18"/>
                <w:szCs w:val="18"/>
                <w:vertAlign w:val="subscript"/>
                <w:lang w:eastAsia="en-US"/>
              </w:rPr>
              <w:t>reserve</w:t>
            </w:r>
            <w:r w:rsidRPr="00E41477">
              <w:rPr>
                <w:rFonts w:ascii="Times" w:eastAsia="Times New Roman" w:hAnsi="Times" w:cs="Times"/>
                <w:color w:val="000000"/>
                <w:sz w:val="18"/>
                <w:szCs w:val="18"/>
                <w:lang w:eastAsia="en-US"/>
              </w:rPr>
              <w:t xml:space="preserve"> are the same as resource (re)selection.  </w:t>
            </w:r>
          </w:p>
          <w:p w14:paraId="203E2602" w14:textId="4D0F4658" w:rsidR="00E41477" w:rsidRPr="00E41477" w:rsidRDefault="00E41477" w:rsidP="00E41477">
            <w:pPr>
              <w:numPr>
                <w:ilvl w:val="1"/>
                <w:numId w:val="32"/>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US"/>
              </w:rPr>
              <w:t>UE performs CPS starts from </w:t>
            </w:r>
            <w:r w:rsidRPr="00E41477">
              <w:rPr>
                <w:rFonts w:ascii="Times" w:eastAsia="Times New Roman" w:hAnsi="Times" w:cs="Times"/>
                <w:i/>
                <w:iCs/>
                <w:color w:val="000000"/>
                <w:sz w:val="18"/>
                <w:szCs w:val="18"/>
                <w:lang w:eastAsia="en-US"/>
              </w:rPr>
              <w:t>M</w:t>
            </w:r>
            <w:r w:rsidRPr="00E41477">
              <w:rPr>
                <w:rFonts w:ascii="Times" w:eastAsia="Times New Roman" w:hAnsi="Times" w:cs="Times"/>
                <w:color w:val="000000"/>
                <w:sz w:val="18"/>
                <w:szCs w:val="18"/>
                <w:lang w:eastAsia="en-US"/>
              </w:rPr>
              <w:t xml:space="preserve"> logical slots earlier than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xml:space="preserve"> to </w:t>
            </w:r>
            <m:oMath>
              <m:sSubSup>
                <m:sSubSupPr>
                  <m:ctrlPr>
                    <w:rPr>
                      <w:rFonts w:ascii="Cambria Math" w:eastAsia="Malgun Gothic" w:hAnsi="Cambria Math"/>
                      <w:i/>
                      <w:iCs/>
                      <w:color w:val="000000"/>
                      <w:sz w:val="18"/>
                      <w:szCs w:val="18"/>
                      <w:lang w:eastAsia="en-GB"/>
                    </w:rPr>
                  </m:ctrlPr>
                </m:sSubSupPr>
                <m:e>
                  <m:r>
                    <w:rPr>
                      <w:rFonts w:ascii="Cambria Math" w:eastAsia="Times New Roman" w:hAnsi="Cambria Math"/>
                      <w:color w:val="000000"/>
                      <w:sz w:val="18"/>
                      <w:szCs w:val="18"/>
                      <w:lang w:eastAsia="en-GB"/>
                    </w:rPr>
                    <m:t>T</m:t>
                  </m:r>
                </m:e>
                <m:sub>
                  <m:r>
                    <w:rPr>
                      <w:rFonts w:ascii="Cambria Math" w:eastAsia="Times New Roman" w:hAnsi="Cambria Math"/>
                      <w:color w:val="000000"/>
                      <w:sz w:val="18"/>
                      <w:szCs w:val="18"/>
                      <w:lang w:eastAsia="en-GB"/>
                    </w:rPr>
                    <m:t>proc,0</m:t>
                  </m:r>
                </m:sub>
                <m:sup>
                  <m:r>
                    <w:rPr>
                      <w:rFonts w:ascii="Cambria Math" w:eastAsia="Times New Roman" w:hAnsi="Cambria Math"/>
                      <w:color w:val="000000"/>
                      <w:sz w:val="18"/>
                      <w:szCs w:val="18"/>
                      <w:lang w:eastAsia="en-GB"/>
                    </w:rPr>
                    <m:t>SL</m:t>
                  </m:r>
                </m:sup>
              </m:sSubSup>
              <m:r>
                <w:rPr>
                  <w:rFonts w:ascii="Cambria Math" w:eastAsia="Times New Roman" w:hAnsi="Cambria Math"/>
                  <w:color w:val="000000"/>
                  <w:sz w:val="18"/>
                  <w:szCs w:val="18"/>
                  <w:lang w:eastAsia="en-GB"/>
                </w:rPr>
                <m:t>+</m:t>
              </m:r>
              <m:sSubSup>
                <m:sSubSupPr>
                  <m:ctrlPr>
                    <w:rPr>
                      <w:rFonts w:ascii="Cambria Math" w:eastAsia="Malgun Gothic" w:hAnsi="Cambria Math"/>
                      <w:i/>
                      <w:iCs/>
                      <w:color w:val="000000"/>
                      <w:sz w:val="18"/>
                      <w:szCs w:val="18"/>
                      <w:lang w:eastAsia="en-GB"/>
                    </w:rPr>
                  </m:ctrlPr>
                </m:sSubSupPr>
                <m:e>
                  <m:r>
                    <w:rPr>
                      <w:rFonts w:ascii="Cambria Math" w:eastAsia="Times New Roman" w:hAnsi="Cambria Math"/>
                      <w:color w:val="000000"/>
                      <w:sz w:val="18"/>
                      <w:szCs w:val="18"/>
                      <w:lang w:eastAsia="en-GB"/>
                    </w:rPr>
                    <m:t>T</m:t>
                  </m:r>
                </m:e>
                <m:sub>
                  <m:r>
                    <w:rPr>
                      <w:rFonts w:ascii="Cambria Math" w:eastAsia="Times New Roman" w:hAnsi="Cambria Math"/>
                      <w:color w:val="000000"/>
                      <w:sz w:val="18"/>
                      <w:szCs w:val="18"/>
                      <w:lang w:eastAsia="en-GB"/>
                    </w:rPr>
                    <m:t>proc,1</m:t>
                  </m:r>
                </m:sub>
                <m:sup>
                  <m:r>
                    <w:rPr>
                      <w:rFonts w:ascii="Cambria Math" w:eastAsia="Times New Roman" w:hAnsi="Cambria Math"/>
                      <w:color w:val="000000"/>
                      <w:sz w:val="18"/>
                      <w:szCs w:val="18"/>
                      <w:lang w:eastAsia="en-GB"/>
                    </w:rPr>
                    <m:t>SL</m:t>
                  </m:r>
                </m:sup>
              </m:sSubSup>
            </m:oMath>
            <w:r w:rsidRPr="00E41477">
              <w:rPr>
                <w:rFonts w:ascii="Times" w:eastAsia="Times New Roman" w:hAnsi="Times" w:cs="Times"/>
                <w:color w:val="000000"/>
                <w:sz w:val="18"/>
                <w:szCs w:val="18"/>
                <w:lang w:eastAsia="en-US"/>
              </w:rPr>
              <w:t> slots earlier than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w:t>
            </w:r>
          </w:p>
          <w:p w14:paraId="75E605B0" w14:textId="7ECE8237" w:rsidR="004037BD" w:rsidRPr="00E41477" w:rsidRDefault="00E41477" w:rsidP="00E41477">
            <w:pPr>
              <w:numPr>
                <w:ilvl w:val="2"/>
                <w:numId w:val="33"/>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US"/>
              </w:rPr>
              <w:t> </w:t>
            </w:r>
            <w:r w:rsidRPr="00E41477">
              <w:rPr>
                <w:rFonts w:ascii="Times" w:eastAsia="Times New Roman" w:hAnsi="Times" w:cs="Times"/>
                <w:color w:val="000000"/>
                <w:sz w:val="18"/>
                <w:szCs w:val="18"/>
                <w:lang w:eastAsia="en-GB"/>
              </w:rPr>
              <w:t xml:space="preserve">By default, </w:t>
            </w:r>
            <w:r w:rsidRPr="00E41477">
              <w:rPr>
                <w:rFonts w:ascii="Times" w:eastAsia="Times New Roman" w:hAnsi="Times" w:cs="Times"/>
                <w:i/>
                <w:iCs/>
                <w:color w:val="000000"/>
                <w:sz w:val="18"/>
                <w:szCs w:val="18"/>
                <w:lang w:eastAsia="en-GB"/>
              </w:rPr>
              <w:t>M</w:t>
            </w:r>
            <w:r w:rsidRPr="00E41477">
              <w:rPr>
                <w:rFonts w:ascii="Times" w:eastAsia="Times New Roman" w:hAnsi="Times" w:cs="Times"/>
                <w:color w:val="000000"/>
                <w:sz w:val="18"/>
                <w:szCs w:val="18"/>
                <w:lang w:eastAsia="en-GB"/>
              </w:rPr>
              <w:t xml:space="preserve"> is 31 unless (pre-)configured with another value.</w:t>
            </w:r>
          </w:p>
        </w:tc>
      </w:tr>
    </w:tbl>
    <w:p w14:paraId="09F56C63" w14:textId="55FA3696" w:rsidR="000C1D36" w:rsidRDefault="00053BFC" w:rsidP="004037BD">
      <w:pPr>
        <w:spacing w:beforeLines="50" w:before="120" w:afterLines="50" w:after="120"/>
        <w:jc w:val="both"/>
        <w:rPr>
          <w:rFonts w:eastAsiaTheme="minorEastAsia"/>
          <w:iCs/>
          <w:sz w:val="22"/>
          <w:lang w:val="en-US"/>
        </w:rPr>
      </w:pPr>
      <w:r>
        <w:rPr>
          <w:rFonts w:eastAsiaTheme="minorEastAsia"/>
          <w:iCs/>
          <w:sz w:val="22"/>
          <w:lang w:val="en-US"/>
        </w:rPr>
        <w:lastRenderedPageBreak/>
        <w:t>At the last meeting, re-evaluation / pre-emption check mechanism with partial sensing for periodic TX was agreed as above captured. Meanwhile that for aperiodic TX has not been discussed yet sufficiently.</w:t>
      </w:r>
    </w:p>
    <w:p w14:paraId="7B0CF83F" w14:textId="46569EEF" w:rsidR="00053BFC" w:rsidRDefault="00053BFC" w:rsidP="004037BD">
      <w:pPr>
        <w:spacing w:beforeLines="50" w:before="120" w:afterLines="50" w:after="120"/>
        <w:jc w:val="both"/>
        <w:rPr>
          <w:rFonts w:eastAsiaTheme="minorEastAsia"/>
          <w:iCs/>
          <w:sz w:val="22"/>
          <w:lang w:val="en-US"/>
        </w:rPr>
      </w:pPr>
      <w:r>
        <w:rPr>
          <w:rFonts w:eastAsiaTheme="minorEastAsia"/>
          <w:iCs/>
          <w:sz w:val="22"/>
          <w:lang w:val="en-US"/>
        </w:rPr>
        <w:t xml:space="preserve">We believe that the same mechanism should not be used. If the </w:t>
      </w:r>
      <w:r w:rsidRPr="00053BFC">
        <w:rPr>
          <w:rFonts w:eastAsiaTheme="minorEastAsia"/>
          <w:iCs/>
          <w:sz w:val="22"/>
        </w:rPr>
        <w:t xml:space="preserve">the same mechanism is used, in many situations, </w:t>
      </w:r>
      <w:r w:rsidR="00D77B25">
        <w:rPr>
          <w:rFonts w:eastAsiaTheme="minorEastAsia"/>
          <w:iCs/>
          <w:sz w:val="22"/>
        </w:rPr>
        <w:t xml:space="preserve">the number of resources in </w:t>
      </w:r>
      <w:r w:rsidRPr="00053BFC">
        <w:rPr>
          <w:rFonts w:eastAsiaTheme="minorEastAsia"/>
          <w:iCs/>
          <w:sz w:val="22"/>
        </w:rPr>
        <w:t>S_A from the remaining Y candidate slots would be smaller than X*M_total before any exclusion</w:t>
      </w:r>
      <w:r w:rsidR="00D77B25">
        <w:rPr>
          <w:rFonts w:eastAsiaTheme="minorEastAsia"/>
          <w:iCs/>
          <w:sz w:val="22"/>
        </w:rPr>
        <w:t xml:space="preserve"> step</w:t>
      </w:r>
      <w:r>
        <w:rPr>
          <w:rFonts w:eastAsiaTheme="minorEastAsia"/>
          <w:iCs/>
          <w:sz w:val="22"/>
        </w:rPr>
        <w:t xml:space="preserve">. An example of this issue is illustrated below. In the illustration, initial resource selection is triggered at slot n. Y candidate slots are determined and a few resources are selected. Then before the selected resource, re-evaluation / pre-emption check is performed. As an example, the illustration shows pre-emption check behaviour. In the mechanism agreed for periodic TX, the remaining Y candidate slots are used for S_A identification. However, if the target resource of re-evaluation / pre-emption check is quite later among the initial Y candidate slots, </w:t>
      </w:r>
      <w:r w:rsidR="00EE2DF9">
        <w:rPr>
          <w:rFonts w:eastAsiaTheme="minorEastAsia"/>
          <w:iCs/>
          <w:sz w:val="22"/>
        </w:rPr>
        <w:t>the remaining Y candidate slots will be only a few slots. This means that S_A identification does not work well.</w:t>
      </w:r>
    </w:p>
    <w:p w14:paraId="415E5FA3" w14:textId="77777777" w:rsidR="00053BFC" w:rsidRDefault="00053BFC" w:rsidP="00053BFC">
      <w:pPr>
        <w:spacing w:beforeLines="50" w:before="120" w:afterLines="50" w:after="120"/>
        <w:jc w:val="center"/>
        <w:rPr>
          <w:sz w:val="22"/>
          <w:szCs w:val="22"/>
          <w:lang w:val="en-US"/>
        </w:rPr>
      </w:pPr>
      <w:r w:rsidRPr="0056207F">
        <w:rPr>
          <w:noProof/>
          <w:lang w:val="en-US"/>
        </w:rPr>
        <w:drawing>
          <wp:inline distT="0" distB="0" distL="0" distR="0" wp14:anchorId="609E89E9" wp14:editId="3D1DA176">
            <wp:extent cx="6332220" cy="1916674"/>
            <wp:effectExtent l="0" t="0" r="0"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916674"/>
                    </a:xfrm>
                    <a:prstGeom prst="rect">
                      <a:avLst/>
                    </a:prstGeom>
                    <a:noFill/>
                    <a:ln>
                      <a:noFill/>
                    </a:ln>
                  </pic:spPr>
                </pic:pic>
              </a:graphicData>
            </a:graphic>
          </wp:inline>
        </w:drawing>
      </w:r>
    </w:p>
    <w:p w14:paraId="5C87CBB3" w14:textId="51A51AED" w:rsidR="00053BFC" w:rsidRDefault="00053BFC" w:rsidP="00053BFC">
      <w:pPr>
        <w:spacing w:beforeLines="50" w:before="120" w:afterLines="50" w:after="120"/>
        <w:jc w:val="center"/>
        <w:rPr>
          <w:sz w:val="22"/>
          <w:szCs w:val="22"/>
        </w:rPr>
      </w:pPr>
      <w:r>
        <w:rPr>
          <w:rFonts w:eastAsiaTheme="minorEastAsia"/>
          <w:iCs/>
          <w:sz w:val="22"/>
          <w:lang w:val="en-US"/>
        </w:rPr>
        <w:t>Fig. 3: Same mechanism as for periodic TX</w:t>
      </w:r>
      <w:r w:rsidR="007109D6">
        <w:rPr>
          <w:rFonts w:eastAsiaTheme="minorEastAsia"/>
          <w:iCs/>
          <w:sz w:val="22"/>
          <w:lang w:val="en-US"/>
        </w:rPr>
        <w:t xml:space="preserve"> – Only a few slots in S_A</w:t>
      </w:r>
    </w:p>
    <w:p w14:paraId="77058354" w14:textId="5DD1A1BF" w:rsidR="00BB22DC" w:rsidRPr="00473883" w:rsidRDefault="00BB22DC" w:rsidP="00BB22DC">
      <w:pPr>
        <w:spacing w:beforeLines="50" w:before="120" w:afterLines="50" w:after="120"/>
        <w:jc w:val="both"/>
        <w:rPr>
          <w:rFonts w:eastAsiaTheme="minorEastAsia"/>
          <w:b/>
          <w:sz w:val="22"/>
          <w:u w:val="single"/>
          <w:lang w:val="en-US"/>
        </w:rPr>
      </w:pPr>
      <w:r>
        <w:rPr>
          <w:rFonts w:eastAsiaTheme="minorEastAsia"/>
          <w:b/>
          <w:sz w:val="22"/>
          <w:u w:val="single"/>
          <w:lang w:val="en-US"/>
        </w:rPr>
        <w:t>Observation 1</w:t>
      </w:r>
      <w:r w:rsidRPr="00473883">
        <w:rPr>
          <w:rFonts w:eastAsiaTheme="minorEastAsia"/>
          <w:b/>
          <w:sz w:val="22"/>
          <w:u w:val="single"/>
          <w:lang w:val="en-US"/>
        </w:rPr>
        <w:t>:</w:t>
      </w:r>
    </w:p>
    <w:p w14:paraId="298C3690" w14:textId="6D50DBB9" w:rsidR="00BB22DC" w:rsidRPr="009A759B" w:rsidRDefault="00BB22DC" w:rsidP="00BB22DC">
      <w:pPr>
        <w:numPr>
          <w:ilvl w:val="0"/>
          <w:numId w:val="11"/>
        </w:numPr>
        <w:spacing w:beforeLines="50" w:before="120" w:afterLines="50" w:after="120"/>
        <w:jc w:val="both"/>
        <w:rPr>
          <w:rFonts w:eastAsiaTheme="minorEastAsia"/>
          <w:i/>
          <w:sz w:val="22"/>
          <w:lang w:val="en-US"/>
        </w:rPr>
      </w:pPr>
      <w:r w:rsidRPr="009A759B">
        <w:rPr>
          <w:rFonts w:eastAsiaTheme="minorEastAsia"/>
          <w:i/>
          <w:sz w:val="22"/>
          <w:lang w:val="en-US"/>
        </w:rPr>
        <w:t>For re-evaluation/pre-emption check with partial sensing</w:t>
      </w:r>
      <w:r>
        <w:rPr>
          <w:rFonts w:eastAsiaTheme="minorEastAsia"/>
          <w:i/>
          <w:sz w:val="22"/>
          <w:lang w:val="en-US"/>
        </w:rPr>
        <w:t xml:space="preserve"> for aperiodic TX, the same mechanism as for periodic TX does not work well due to insufficient amount of the remaining Y candidate slots.</w:t>
      </w:r>
    </w:p>
    <w:p w14:paraId="5541E126" w14:textId="77777777" w:rsidR="00BB22DC" w:rsidRDefault="00BB22DC" w:rsidP="004037BD">
      <w:pPr>
        <w:spacing w:beforeLines="50" w:before="120" w:afterLines="50" w:after="120"/>
        <w:jc w:val="both"/>
        <w:rPr>
          <w:sz w:val="22"/>
          <w:szCs w:val="22"/>
          <w:lang w:val="en-US"/>
        </w:rPr>
      </w:pPr>
    </w:p>
    <w:p w14:paraId="784C8865" w14:textId="11A0906D" w:rsidR="00EE2DF9" w:rsidRDefault="004037BD" w:rsidP="004037BD">
      <w:pPr>
        <w:spacing w:beforeLines="50" w:before="120" w:afterLines="50" w:after="120"/>
        <w:jc w:val="both"/>
        <w:rPr>
          <w:sz w:val="22"/>
          <w:szCs w:val="22"/>
          <w:lang w:val="en-US"/>
        </w:rPr>
      </w:pPr>
      <w:r w:rsidRPr="002B5516">
        <w:rPr>
          <w:sz w:val="22"/>
          <w:szCs w:val="22"/>
          <w:lang w:val="en-US"/>
        </w:rPr>
        <w:t>R</w:t>
      </w:r>
      <w:r w:rsidRPr="009E5BC0">
        <w:rPr>
          <w:sz w:val="22"/>
          <w:szCs w:val="22"/>
          <w:lang w:val="en-US"/>
        </w:rPr>
        <w:t xml:space="preserve">e-evaluation/pre-emption check is mainly motivated </w:t>
      </w:r>
      <w:r>
        <w:rPr>
          <w:sz w:val="22"/>
          <w:szCs w:val="22"/>
          <w:lang w:val="en-US"/>
        </w:rPr>
        <w:t xml:space="preserve">only </w:t>
      </w:r>
      <w:r w:rsidRPr="009E5BC0">
        <w:rPr>
          <w:sz w:val="22"/>
          <w:szCs w:val="22"/>
          <w:lang w:val="en-US"/>
        </w:rPr>
        <w:t xml:space="preserve">to check reservation </w:t>
      </w:r>
      <w:r>
        <w:rPr>
          <w:sz w:val="22"/>
          <w:szCs w:val="22"/>
          <w:lang w:val="en-US"/>
        </w:rPr>
        <w:t xml:space="preserve">transmitted </w:t>
      </w:r>
      <w:r w:rsidRPr="009E5BC0">
        <w:rPr>
          <w:sz w:val="22"/>
          <w:szCs w:val="22"/>
          <w:lang w:val="en-US"/>
        </w:rPr>
        <w:t xml:space="preserve">after </w:t>
      </w:r>
      <w:r>
        <w:rPr>
          <w:sz w:val="22"/>
          <w:szCs w:val="22"/>
          <w:lang w:val="en-US"/>
        </w:rPr>
        <w:t xml:space="preserve">the initial </w:t>
      </w:r>
      <w:r w:rsidRPr="009E5BC0">
        <w:rPr>
          <w:sz w:val="22"/>
          <w:szCs w:val="22"/>
          <w:lang w:val="en-US"/>
        </w:rPr>
        <w:t>selection</w:t>
      </w:r>
      <w:r>
        <w:rPr>
          <w:sz w:val="22"/>
          <w:szCs w:val="22"/>
          <w:lang w:val="en-US"/>
        </w:rPr>
        <w:t xml:space="preserve"> procedure. Thus, there would be no need to determine new S_A for re-evaluation/pre-emption check. </w:t>
      </w:r>
      <w:r w:rsidR="00EE2DF9">
        <w:rPr>
          <w:sz w:val="22"/>
          <w:szCs w:val="22"/>
          <w:lang w:val="en-US"/>
        </w:rPr>
        <w:t xml:space="preserve">Alternatively, we </w:t>
      </w:r>
      <w:r w:rsidR="00EE2DF9" w:rsidRPr="00EE2DF9">
        <w:rPr>
          <w:sz w:val="22"/>
          <w:szCs w:val="22"/>
          <w:lang w:val="en-US"/>
        </w:rPr>
        <w:t xml:space="preserve">believe that partial </w:t>
      </w:r>
      <w:r w:rsidR="00EE2DF9" w:rsidRPr="00BB22DC">
        <w:rPr>
          <w:sz w:val="22"/>
          <w:szCs w:val="22"/>
          <w:lang w:val="en-US"/>
        </w:rPr>
        <w:t xml:space="preserve">sensing only for </w:t>
      </w:r>
      <w:r w:rsidR="00EE2DF9" w:rsidRPr="00BB22DC">
        <w:rPr>
          <w:sz w:val="22"/>
          <w:szCs w:val="22"/>
        </w:rPr>
        <w:t xml:space="preserve">the pre-selected resources </w:t>
      </w:r>
      <m:oMath>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r</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r</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r</m:t>
            </m:r>
          </m:e>
          <m:sub>
            <m:r>
              <w:rPr>
                <w:rFonts w:ascii="Cambria Math" w:hAnsi="Cambria Math"/>
                <w:sz w:val="22"/>
                <w:szCs w:val="22"/>
              </w:rPr>
              <m:t>2</m:t>
            </m:r>
          </m:sub>
        </m:sSub>
        <m:r>
          <w:rPr>
            <w:rFonts w:ascii="Cambria Math" w:hAnsi="Cambria Math"/>
            <w:sz w:val="22"/>
            <w:szCs w:val="22"/>
          </w:rPr>
          <m:t>,…)</m:t>
        </m:r>
      </m:oMath>
      <w:r w:rsidR="00EE2DF9" w:rsidRPr="00BB22DC">
        <w:rPr>
          <w:sz w:val="22"/>
          <w:szCs w:val="22"/>
        </w:rPr>
        <w:t xml:space="preserve"> and/or reserved resources </w:t>
      </w:r>
      <m:oMath>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m:t>
            </m:r>
          </m:e>
          <m:sub>
            <m:r>
              <w:rPr>
                <w:rFonts w:ascii="Cambria Math" w:hAnsi="Cambria Math"/>
                <w:sz w:val="22"/>
                <w:szCs w:val="22"/>
              </w:rPr>
              <m:t>0</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m:t>
            </m:r>
          </m:e>
          <m:sub>
            <m:r>
              <w:rPr>
                <w:rFonts w:ascii="Cambria Math" w:hAnsi="Cambria Math"/>
                <w:sz w:val="22"/>
                <w:szCs w:val="22"/>
              </w:rPr>
              <m:t>1</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m:t>
            </m:r>
          </m:e>
          <m:sub>
            <m:r>
              <w:rPr>
                <w:rFonts w:ascii="Cambria Math" w:hAnsi="Cambria Math"/>
                <w:sz w:val="22"/>
                <w:szCs w:val="22"/>
              </w:rPr>
              <m:t>2</m:t>
            </m:r>
          </m:sub>
          <m:sup>
            <m:r>
              <w:rPr>
                <w:rFonts w:ascii="Cambria Math" w:hAnsi="Cambria Math"/>
                <w:sz w:val="22"/>
                <w:szCs w:val="22"/>
              </w:rPr>
              <m:t>'</m:t>
            </m:r>
          </m:sup>
        </m:sSubSup>
        <m:r>
          <w:rPr>
            <w:rFonts w:ascii="Cambria Math" w:hAnsi="Cambria Math"/>
            <w:sz w:val="22"/>
            <w:szCs w:val="22"/>
          </w:rPr>
          <m:t>,…)</m:t>
        </m:r>
      </m:oMath>
      <w:r w:rsidR="00EE2DF9" w:rsidRPr="00BB22DC">
        <w:rPr>
          <w:sz w:val="22"/>
          <w:szCs w:val="22"/>
        </w:rPr>
        <w:t xml:space="preserve"> without S_A identification is a reasonable option</w:t>
      </w:r>
      <w:r w:rsidRPr="00BB22DC">
        <w:rPr>
          <w:sz w:val="22"/>
          <w:szCs w:val="22"/>
          <w:lang w:val="en-US"/>
        </w:rPr>
        <w:t>, which is illustrated below</w:t>
      </w:r>
      <w:r w:rsidR="00EE2DF9" w:rsidRPr="00BB22DC">
        <w:rPr>
          <w:sz w:val="22"/>
          <w:szCs w:val="22"/>
          <w:lang w:val="en-US"/>
        </w:rPr>
        <w:t>. What the UE needs to do is to check whether there is other res</w:t>
      </w:r>
      <w:r w:rsidR="00EE2DF9">
        <w:rPr>
          <w:sz w:val="22"/>
          <w:szCs w:val="22"/>
          <w:lang w:val="en-US"/>
        </w:rPr>
        <w:t xml:space="preserve">ervation to indicate the </w:t>
      </w:r>
      <w:r w:rsidR="00EE2DF9" w:rsidRPr="00EE2DF9">
        <w:rPr>
          <w:sz w:val="22"/>
          <w:szCs w:val="22"/>
        </w:rPr>
        <w:t>pre-selected resources and/or reserved resources</w:t>
      </w:r>
      <w:r w:rsidR="00673321">
        <w:rPr>
          <w:sz w:val="22"/>
          <w:szCs w:val="22"/>
        </w:rPr>
        <w:t xml:space="preserve"> and whether </w:t>
      </w:r>
      <w:r w:rsidR="00EE2DF9">
        <w:rPr>
          <w:sz w:val="22"/>
          <w:szCs w:val="22"/>
        </w:rPr>
        <w:t>RSRP</w:t>
      </w:r>
      <w:r w:rsidR="00673321">
        <w:rPr>
          <w:sz w:val="22"/>
          <w:szCs w:val="22"/>
        </w:rPr>
        <w:t xml:space="preserve"> of the reservation from other UE</w:t>
      </w:r>
      <w:r w:rsidR="00EE2DF9">
        <w:rPr>
          <w:sz w:val="22"/>
          <w:szCs w:val="22"/>
        </w:rPr>
        <w:t xml:space="preserve"> is over RSRP threshold or not.</w:t>
      </w:r>
    </w:p>
    <w:p w14:paraId="53091F35" w14:textId="50334FA1" w:rsidR="004037BD" w:rsidRDefault="00EE2DF9" w:rsidP="004037BD">
      <w:pPr>
        <w:spacing w:beforeLines="50" w:before="120" w:afterLines="50" w:after="120"/>
        <w:jc w:val="both"/>
        <w:rPr>
          <w:sz w:val="22"/>
          <w:szCs w:val="22"/>
          <w:lang w:val="en-US"/>
        </w:rPr>
      </w:pPr>
      <w:r>
        <w:rPr>
          <w:sz w:val="22"/>
          <w:szCs w:val="22"/>
          <w:lang w:val="en-US"/>
        </w:rPr>
        <w:t>For this procedure, appropriate RSRP threshold should be used, but the conventional loop of step 4/5/6 is not applied. Instead the RSRP threshold value can be same as the last value in the initial resource selection procedure. The value was determined the loop of step 4/5/6 in the initial resource selection procedure</w:t>
      </w:r>
      <w:r w:rsidR="00673321">
        <w:rPr>
          <w:sz w:val="22"/>
          <w:szCs w:val="22"/>
          <w:lang w:val="en-US"/>
        </w:rPr>
        <w:t>;</w:t>
      </w:r>
      <w:r>
        <w:rPr>
          <w:sz w:val="22"/>
          <w:szCs w:val="22"/>
          <w:lang w:val="en-US"/>
        </w:rPr>
        <w:t xml:space="preserve"> valid value can be assumed for </w:t>
      </w:r>
      <w:r w:rsidR="00673321">
        <w:rPr>
          <w:sz w:val="22"/>
          <w:szCs w:val="22"/>
          <w:lang w:val="en-US"/>
        </w:rPr>
        <w:t xml:space="preserve">the </w:t>
      </w:r>
      <w:r>
        <w:rPr>
          <w:sz w:val="22"/>
          <w:szCs w:val="22"/>
          <w:lang w:val="en-US"/>
        </w:rPr>
        <w:t>re-evaluation/pre-emption check as well.</w:t>
      </w:r>
    </w:p>
    <w:p w14:paraId="6D0E5175" w14:textId="77777777" w:rsidR="004037BD" w:rsidRDefault="004037BD" w:rsidP="004037BD">
      <w:pPr>
        <w:spacing w:beforeLines="50" w:before="120" w:afterLines="50" w:after="120"/>
        <w:jc w:val="center"/>
        <w:rPr>
          <w:sz w:val="22"/>
          <w:szCs w:val="22"/>
          <w:lang w:val="en-US"/>
        </w:rPr>
      </w:pPr>
      <w:r w:rsidRPr="0056207F">
        <w:rPr>
          <w:noProof/>
          <w:lang w:val="en-US"/>
        </w:rPr>
        <w:lastRenderedPageBreak/>
        <w:drawing>
          <wp:inline distT="0" distB="0" distL="0" distR="0" wp14:anchorId="5A206F6C" wp14:editId="295F5ED9">
            <wp:extent cx="6332220" cy="1916674"/>
            <wp:effectExtent l="0" t="0" r="0" b="762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916674"/>
                    </a:xfrm>
                    <a:prstGeom prst="rect">
                      <a:avLst/>
                    </a:prstGeom>
                    <a:noFill/>
                    <a:ln>
                      <a:noFill/>
                    </a:ln>
                  </pic:spPr>
                </pic:pic>
              </a:graphicData>
            </a:graphic>
          </wp:inline>
        </w:drawing>
      </w:r>
    </w:p>
    <w:p w14:paraId="5957F242" w14:textId="1D094819" w:rsidR="004037BD" w:rsidRDefault="004037BD" w:rsidP="004037BD">
      <w:pPr>
        <w:spacing w:beforeLines="50" w:before="120" w:afterLines="50" w:after="120"/>
        <w:jc w:val="center"/>
        <w:rPr>
          <w:sz w:val="22"/>
          <w:szCs w:val="22"/>
        </w:rPr>
      </w:pPr>
      <w:r>
        <w:rPr>
          <w:rFonts w:eastAsiaTheme="minorEastAsia"/>
          <w:iCs/>
          <w:sz w:val="22"/>
          <w:lang w:val="en-US"/>
        </w:rPr>
        <w:t xml:space="preserve">Fig. </w:t>
      </w:r>
      <w:r w:rsidR="007109D6">
        <w:rPr>
          <w:rFonts w:eastAsiaTheme="minorEastAsia"/>
          <w:iCs/>
          <w:sz w:val="22"/>
          <w:lang w:val="en-US"/>
        </w:rPr>
        <w:t>4</w:t>
      </w:r>
      <w:r>
        <w:rPr>
          <w:rFonts w:eastAsiaTheme="minorEastAsia"/>
          <w:iCs/>
          <w:sz w:val="22"/>
          <w:lang w:val="en-US"/>
        </w:rPr>
        <w:t xml:space="preserve">: </w:t>
      </w:r>
      <w:r w:rsidR="00BB22DC">
        <w:rPr>
          <w:rFonts w:eastAsiaTheme="minorEastAsia"/>
          <w:iCs/>
          <w:sz w:val="22"/>
          <w:lang w:val="en-US"/>
        </w:rPr>
        <w:t>Pre-emption check without S_A identification</w:t>
      </w:r>
    </w:p>
    <w:p w14:paraId="26850B1E" w14:textId="48A95B63" w:rsidR="004037BD" w:rsidRPr="00473883" w:rsidRDefault="004037BD" w:rsidP="004037BD">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BB22DC">
        <w:rPr>
          <w:rFonts w:eastAsiaTheme="minorEastAsia"/>
          <w:b/>
          <w:sz w:val="22"/>
          <w:u w:val="single"/>
          <w:lang w:val="en-US"/>
        </w:rPr>
        <w:t>5</w:t>
      </w:r>
      <w:r w:rsidRPr="00473883">
        <w:rPr>
          <w:rFonts w:eastAsiaTheme="minorEastAsia"/>
          <w:b/>
          <w:sz w:val="22"/>
          <w:u w:val="single"/>
          <w:lang w:val="en-US"/>
        </w:rPr>
        <w:t>:</w:t>
      </w:r>
    </w:p>
    <w:p w14:paraId="59083C9D" w14:textId="69380B5F" w:rsidR="004037BD" w:rsidRPr="009A759B" w:rsidRDefault="004037BD" w:rsidP="004037BD">
      <w:pPr>
        <w:numPr>
          <w:ilvl w:val="0"/>
          <w:numId w:val="11"/>
        </w:numPr>
        <w:spacing w:beforeLines="50" w:before="120" w:afterLines="50" w:after="120"/>
        <w:jc w:val="both"/>
        <w:rPr>
          <w:rFonts w:eastAsiaTheme="minorEastAsia"/>
          <w:i/>
          <w:sz w:val="22"/>
          <w:lang w:val="en-US"/>
        </w:rPr>
      </w:pPr>
      <w:r w:rsidRPr="009A759B">
        <w:rPr>
          <w:rFonts w:eastAsiaTheme="minorEastAsia"/>
          <w:i/>
          <w:sz w:val="22"/>
          <w:lang w:val="en-US"/>
        </w:rPr>
        <w:t>For re-evaluation/pre-emp</w:t>
      </w:r>
      <w:r w:rsidR="00BB22DC">
        <w:rPr>
          <w:rFonts w:eastAsiaTheme="minorEastAsia"/>
          <w:i/>
          <w:sz w:val="22"/>
          <w:lang w:val="en-US"/>
        </w:rPr>
        <w:t>tion check with partial sensing for aperiodic TX,</w:t>
      </w:r>
    </w:p>
    <w:p w14:paraId="6A026594" w14:textId="72A30856" w:rsidR="005E4BC6" w:rsidRPr="00BB22DC" w:rsidRDefault="005E4BC6" w:rsidP="00BB22DC">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performs partial sensing only for the p</w:t>
      </w:r>
      <w:r w:rsidRPr="00BB22DC">
        <w:rPr>
          <w:rFonts w:eastAsiaTheme="minorEastAsia"/>
          <w:i/>
          <w:sz w:val="22"/>
        </w:rPr>
        <w:t xml:space="preserve">re-selected resources </w:t>
      </w:r>
      <m:oMath>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0</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2</m:t>
            </m:r>
          </m:sub>
        </m:sSub>
        <m:r>
          <w:rPr>
            <w:rFonts w:ascii="Cambria Math" w:eastAsiaTheme="minorEastAsia" w:hAnsi="Cambria Math"/>
            <w:sz w:val="22"/>
          </w:rPr>
          <m:t>,…)</m:t>
        </m:r>
      </m:oMath>
      <w:r w:rsidRPr="00BB22DC">
        <w:rPr>
          <w:rFonts w:eastAsiaTheme="minorEastAsia"/>
          <w:i/>
          <w:sz w:val="22"/>
        </w:rPr>
        <w:t xml:space="preserve"> and/or reserved resources </w:t>
      </w:r>
      <m:oMath>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0</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1</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2</m:t>
            </m:r>
          </m:sub>
          <m:sup>
            <m:r>
              <w:rPr>
                <w:rFonts w:ascii="Cambria Math" w:eastAsiaTheme="minorEastAsia" w:hAnsi="Cambria Math"/>
                <w:sz w:val="22"/>
              </w:rPr>
              <m:t>'</m:t>
            </m:r>
          </m:sup>
        </m:sSubSup>
        <m:r>
          <w:rPr>
            <w:rFonts w:ascii="Cambria Math" w:eastAsiaTheme="minorEastAsia" w:hAnsi="Cambria Math"/>
            <w:sz w:val="22"/>
          </w:rPr>
          <m:t>,…)</m:t>
        </m:r>
      </m:oMath>
      <w:r w:rsidR="00BB22DC">
        <w:rPr>
          <w:rFonts w:eastAsiaTheme="minorEastAsia"/>
          <w:bCs/>
          <w:i/>
          <w:iCs/>
          <w:sz w:val="22"/>
        </w:rPr>
        <w:t>.</w:t>
      </w:r>
    </w:p>
    <w:p w14:paraId="78FFD8BF" w14:textId="33D5EC82" w:rsidR="005E4BC6" w:rsidRPr="00BB22DC" w:rsidRDefault="005E4BC6" w:rsidP="00BB22DC">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does not identify S_A for re-evaluation/pre-emption check</w:t>
      </w:r>
      <w:r w:rsidR="00BB22DC">
        <w:rPr>
          <w:rFonts w:eastAsiaTheme="minorEastAsia"/>
          <w:i/>
          <w:sz w:val="22"/>
          <w:lang w:val="en-US"/>
        </w:rPr>
        <w:t>.</w:t>
      </w:r>
    </w:p>
    <w:p w14:paraId="0A2B0C81" w14:textId="093F1A6D" w:rsidR="005E4BC6" w:rsidRPr="00BB22DC" w:rsidRDefault="005E4BC6" w:rsidP="00BB22DC">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detects re-evaluation/pre-emption by using RSRP threshold value that is same as the last value in the initial resource (re)selection procedure</w:t>
      </w:r>
      <w:r w:rsidR="00BB22DC">
        <w:rPr>
          <w:rFonts w:eastAsiaTheme="minorEastAsia"/>
          <w:i/>
          <w:sz w:val="22"/>
          <w:lang w:val="en-US"/>
        </w:rPr>
        <w:t>.</w:t>
      </w:r>
    </w:p>
    <w:p w14:paraId="4FFACF49" w14:textId="6D2D97B0" w:rsidR="004037BD" w:rsidRDefault="004037BD" w:rsidP="000F2A90">
      <w:pPr>
        <w:spacing w:beforeLines="50" w:before="120" w:afterLines="50" w:after="120"/>
        <w:jc w:val="both"/>
        <w:rPr>
          <w:rFonts w:eastAsiaTheme="minorEastAsia"/>
          <w:iCs/>
          <w:sz w:val="22"/>
          <w:lang w:val="en-US"/>
        </w:rPr>
      </w:pPr>
    </w:p>
    <w:p w14:paraId="41FDFA86" w14:textId="77777777" w:rsidR="004037BD" w:rsidRPr="00BE6C0C" w:rsidRDefault="004037BD" w:rsidP="004037B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Random selection</w:t>
      </w:r>
    </w:p>
    <w:tbl>
      <w:tblPr>
        <w:tblStyle w:val="afc"/>
        <w:tblW w:w="0" w:type="auto"/>
        <w:tblLook w:val="04A0" w:firstRow="1" w:lastRow="0" w:firstColumn="1" w:lastColumn="0" w:noHBand="0" w:noVBand="1"/>
      </w:tblPr>
      <w:tblGrid>
        <w:gridCol w:w="9962"/>
      </w:tblGrid>
      <w:tr w:rsidR="004037BD" w:rsidRPr="006151F4" w14:paraId="3E598DE8" w14:textId="77777777" w:rsidTr="00326161">
        <w:tc>
          <w:tcPr>
            <w:tcW w:w="9962" w:type="dxa"/>
          </w:tcPr>
          <w:p w14:paraId="78B9A07F" w14:textId="77777777" w:rsidR="004037BD" w:rsidRPr="006151F4" w:rsidRDefault="004037BD" w:rsidP="00326161">
            <w:pPr>
              <w:spacing w:after="0"/>
              <w:jc w:val="both"/>
              <w:rPr>
                <w:rFonts w:ascii="Times" w:eastAsia="Batang" w:hAnsi="Times" w:cs="Times"/>
                <w:color w:val="000000"/>
                <w:sz w:val="20"/>
                <w:szCs w:val="22"/>
                <w:lang w:val="en-US" w:eastAsia="en-US"/>
              </w:rPr>
            </w:pPr>
            <w:r w:rsidRPr="006151F4">
              <w:rPr>
                <w:rFonts w:ascii="Times" w:eastAsia="Batang" w:hAnsi="Times" w:cs="Times"/>
                <w:b/>
                <w:bCs/>
                <w:color w:val="000000"/>
                <w:sz w:val="20"/>
                <w:szCs w:val="22"/>
                <w:lang w:eastAsia="en-US"/>
              </w:rPr>
              <w:t>Proposal 3-1 (IX): </w:t>
            </w:r>
          </w:p>
          <w:p w14:paraId="044F2DBD" w14:textId="77777777" w:rsidR="004037BD" w:rsidRPr="006151F4" w:rsidRDefault="004037BD" w:rsidP="00326161">
            <w:pPr>
              <w:spacing w:after="0"/>
              <w:jc w:val="both"/>
              <w:rPr>
                <w:rFonts w:ascii="Times" w:eastAsia="Batang" w:hAnsi="Times" w:cs="Times"/>
                <w:color w:val="000000"/>
                <w:sz w:val="20"/>
                <w:szCs w:val="22"/>
                <w:lang w:val="en-US" w:eastAsia="en-US"/>
              </w:rPr>
            </w:pPr>
            <w:r w:rsidRPr="006151F4">
              <w:rPr>
                <w:rFonts w:ascii="Times" w:eastAsia="Batang" w:hAnsi="Times" w:cs="Times"/>
                <w:color w:val="000000"/>
                <w:sz w:val="20"/>
                <w:szCs w:val="22"/>
                <w:lang w:val="en-US" w:eastAsia="en-US"/>
              </w:rPr>
              <w:t>For random resource selection in a resource pool (pre-)configured with full/partial sensing and random resource selection,</w:t>
            </w:r>
          </w:p>
          <w:p w14:paraId="6C9A5A0A" w14:textId="77777777" w:rsidR="004037BD" w:rsidRPr="006151F4" w:rsidRDefault="004037BD" w:rsidP="004037BD">
            <w:pPr>
              <w:numPr>
                <w:ilvl w:val="0"/>
                <w:numId w:val="22"/>
              </w:numPr>
              <w:spacing w:after="0"/>
              <w:jc w:val="both"/>
              <w:rPr>
                <w:rFonts w:ascii="Times" w:eastAsia="Batang" w:hAnsi="Times" w:cs="Times"/>
                <w:color w:val="000000"/>
                <w:sz w:val="20"/>
                <w:szCs w:val="22"/>
                <w:lang w:val="en-US" w:eastAsia="en-US"/>
              </w:rPr>
            </w:pPr>
            <w:r w:rsidRPr="006151F4">
              <w:rPr>
                <w:rFonts w:ascii="Times" w:eastAsia="Batang" w:hAnsi="Times" w:cs="Times"/>
                <w:color w:val="000000"/>
                <w:sz w:val="20"/>
                <w:szCs w:val="22"/>
                <w:lang w:val="en-US" w:eastAsia="en-US"/>
              </w:rPr>
              <w:t>Option 1: a priority threshold value is can be (pre-)configured for the resource pool or a subset of resources, at or below the threshold value which random resource selection is allowed.</w:t>
            </w:r>
          </w:p>
          <w:p w14:paraId="787D1C2E" w14:textId="77777777" w:rsidR="004037BD" w:rsidRPr="006151F4" w:rsidRDefault="004037BD" w:rsidP="004037BD">
            <w:pPr>
              <w:numPr>
                <w:ilvl w:val="1"/>
                <w:numId w:val="22"/>
              </w:numPr>
              <w:spacing w:after="0"/>
              <w:jc w:val="both"/>
              <w:rPr>
                <w:rFonts w:ascii="Times" w:eastAsia="Batang" w:hAnsi="Times" w:cs="Times"/>
                <w:color w:val="000000"/>
                <w:sz w:val="20"/>
                <w:szCs w:val="22"/>
                <w:lang w:val="en-US" w:eastAsia="en-US"/>
              </w:rPr>
            </w:pPr>
            <w:r w:rsidRPr="006151F4">
              <w:rPr>
                <w:rFonts w:ascii="Times" w:eastAsia="Batang" w:hAnsi="Times" w:cs="Times"/>
                <w:color w:val="000000"/>
                <w:sz w:val="20"/>
                <w:szCs w:val="22"/>
                <w:lang w:val="en-US" w:eastAsia="en-US"/>
              </w:rPr>
              <w:t>Note, lower value means higher priority</w:t>
            </w:r>
          </w:p>
          <w:p w14:paraId="72AEF5F0" w14:textId="77777777" w:rsidR="004037BD" w:rsidRPr="006151F4" w:rsidRDefault="004037BD" w:rsidP="004037BD">
            <w:pPr>
              <w:numPr>
                <w:ilvl w:val="1"/>
                <w:numId w:val="22"/>
              </w:numPr>
              <w:spacing w:after="0"/>
              <w:jc w:val="both"/>
              <w:rPr>
                <w:rFonts w:ascii="Times" w:eastAsia="Batang" w:hAnsi="Times" w:cs="Times"/>
                <w:color w:val="000000"/>
                <w:sz w:val="20"/>
                <w:szCs w:val="22"/>
                <w:lang w:val="en-US" w:eastAsia="en-US"/>
              </w:rPr>
            </w:pPr>
            <w:r w:rsidRPr="006151F4">
              <w:rPr>
                <w:rFonts w:ascii="Times" w:eastAsia="Batang" w:hAnsi="Times" w:cs="Times"/>
                <w:color w:val="000000"/>
                <w:sz w:val="20"/>
                <w:szCs w:val="22"/>
                <w:lang w:val="en-US" w:eastAsia="en-US"/>
              </w:rPr>
              <w:t>FFS: Remaining details for the RRC parameter (e.g., possible priority threshold values, and whether the priority threshold values can be based on different measured CBR)</w:t>
            </w:r>
          </w:p>
          <w:p w14:paraId="3D1DE150" w14:textId="77777777" w:rsidR="004037BD" w:rsidRPr="006151F4" w:rsidRDefault="004037BD" w:rsidP="004037BD">
            <w:pPr>
              <w:numPr>
                <w:ilvl w:val="1"/>
                <w:numId w:val="22"/>
              </w:numPr>
              <w:spacing w:after="0"/>
              <w:jc w:val="both"/>
              <w:rPr>
                <w:rFonts w:ascii="Times" w:eastAsia="Batang" w:hAnsi="Times" w:cs="Times"/>
                <w:color w:val="000000"/>
                <w:sz w:val="20"/>
                <w:szCs w:val="22"/>
                <w:lang w:val="en-US" w:eastAsia="en-US"/>
              </w:rPr>
            </w:pPr>
            <w:r w:rsidRPr="006151F4">
              <w:rPr>
                <w:rFonts w:ascii="Times" w:eastAsia="Batang" w:hAnsi="Times" w:cs="Times"/>
                <w:color w:val="000000"/>
                <w:sz w:val="20"/>
                <w:szCs w:val="22"/>
                <w:lang w:val="en-US" w:eastAsia="en-US"/>
              </w:rPr>
              <w:t>FFS: whether to support a priority threshold value (pre-)configured for a subset of resources in a resource pool</w:t>
            </w:r>
          </w:p>
        </w:tc>
      </w:tr>
    </w:tbl>
    <w:p w14:paraId="0CA5E0F0" w14:textId="23CA6DBB" w:rsidR="004037BD" w:rsidRDefault="004037BD" w:rsidP="004037BD">
      <w:pPr>
        <w:spacing w:beforeLines="50" w:before="120" w:afterLines="50" w:after="120"/>
        <w:jc w:val="both"/>
        <w:rPr>
          <w:rFonts w:eastAsiaTheme="minorEastAsia"/>
          <w:iCs/>
          <w:sz w:val="22"/>
          <w:lang w:val="en-US"/>
        </w:rPr>
      </w:pPr>
      <w:r>
        <w:rPr>
          <w:rFonts w:eastAsiaTheme="minorEastAsia"/>
          <w:iCs/>
          <w:sz w:val="22"/>
          <w:lang w:val="en-US"/>
        </w:rPr>
        <w:t xml:space="preserve">Random selection enhancements were discussed at previous meetings, </w:t>
      </w:r>
      <w:r w:rsidR="00BB22DC">
        <w:rPr>
          <w:rFonts w:eastAsiaTheme="minorEastAsia"/>
          <w:iCs/>
          <w:sz w:val="22"/>
          <w:lang w:val="en-US"/>
        </w:rPr>
        <w:t xml:space="preserve">Option 1 was tried as above, </w:t>
      </w:r>
      <w:r>
        <w:rPr>
          <w:rFonts w:eastAsiaTheme="minorEastAsia"/>
          <w:iCs/>
          <w:sz w:val="22"/>
          <w:lang w:val="en-US"/>
        </w:rPr>
        <w:t xml:space="preserve">but </w:t>
      </w:r>
      <w:r w:rsidR="00673321">
        <w:rPr>
          <w:rFonts w:eastAsiaTheme="minorEastAsia"/>
          <w:iCs/>
          <w:sz w:val="22"/>
          <w:lang w:val="en-US"/>
        </w:rPr>
        <w:t xml:space="preserve">there is </w:t>
      </w:r>
      <w:r>
        <w:rPr>
          <w:rFonts w:eastAsiaTheme="minorEastAsia"/>
          <w:iCs/>
          <w:sz w:val="22"/>
          <w:lang w:val="en-US"/>
        </w:rPr>
        <w:t>still no consensus of which option is supported.</w:t>
      </w:r>
    </w:p>
    <w:p w14:paraId="52B320FE" w14:textId="18C74E20" w:rsidR="004037BD" w:rsidRDefault="004037BD" w:rsidP="004037BD">
      <w:pPr>
        <w:spacing w:beforeLines="50" w:before="120" w:afterLines="50" w:after="120"/>
        <w:jc w:val="both"/>
        <w:rPr>
          <w:rFonts w:eastAsiaTheme="minorEastAsia"/>
          <w:iCs/>
          <w:sz w:val="22"/>
        </w:rPr>
      </w:pPr>
      <w:r>
        <w:rPr>
          <w:rFonts w:eastAsiaTheme="minorEastAsia"/>
          <w:iCs/>
          <w:sz w:val="22"/>
          <w:lang w:val="en-US"/>
        </w:rPr>
        <w:t xml:space="preserve">Firstly, we believe that no enhancement should be avoided, i.e. </w:t>
      </w:r>
      <w:r w:rsidR="00BB22DC" w:rsidRPr="00BB22DC">
        <w:rPr>
          <w:rFonts w:eastAsiaTheme="minorEastAsia"/>
          <w:iCs/>
          <w:sz w:val="22"/>
        </w:rPr>
        <w:t>this is an essential feature to use random selection with other RA schemes in a resource pool</w:t>
      </w:r>
      <w:r>
        <w:rPr>
          <w:rFonts w:eastAsiaTheme="minorEastAsia"/>
          <w:iCs/>
          <w:sz w:val="22"/>
          <w:lang w:val="en-US"/>
        </w:rPr>
        <w:t>. As agreed previously, Rel-17 SL considers Type A UE that does not support any receptions. That is, Type A UE does not perform any sensing and transmits data at a resource selected by random selection. Of course this UE is not capable of doing re-evaluation/pre-emption check. Rel-17 SL considers Type B</w:t>
      </w:r>
      <w:r w:rsidR="005210EE">
        <w:rPr>
          <w:rFonts w:eastAsiaTheme="minorEastAsia"/>
          <w:iCs/>
          <w:sz w:val="22"/>
          <w:lang w:val="en-US"/>
        </w:rPr>
        <w:t xml:space="preserve"> UE</w:t>
      </w:r>
      <w:r>
        <w:rPr>
          <w:rFonts w:eastAsiaTheme="minorEastAsia"/>
          <w:iCs/>
          <w:sz w:val="22"/>
          <w:lang w:val="en-US"/>
        </w:rPr>
        <w:t xml:space="preserve"> as well that supports PSFCH/S-SSB receptions, but this UE does not have capability of sensing. These UE types can use a resource pool where </w:t>
      </w:r>
      <w:r>
        <w:rPr>
          <w:rFonts w:eastAsiaTheme="minorEastAsia"/>
          <w:iCs/>
          <w:sz w:val="22"/>
        </w:rPr>
        <w:t>random selection without re-evaluation/pre-emption check is configured with full/partial sensing or random selection with re-evaluation/pre-emption check. Many resource collisions are expected in this resource pool due to these UE types, and hence communication performance will be quite low level.</w:t>
      </w:r>
    </w:p>
    <w:p w14:paraId="3D0586E4" w14:textId="2D256411" w:rsidR="004037BD" w:rsidRPr="00473883" w:rsidRDefault="004037BD" w:rsidP="004037BD">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BB22DC">
        <w:rPr>
          <w:rFonts w:eastAsiaTheme="minorEastAsia"/>
          <w:b/>
          <w:sz w:val="22"/>
          <w:u w:val="single"/>
          <w:lang w:val="en-US"/>
        </w:rPr>
        <w:t>2</w:t>
      </w:r>
      <w:r w:rsidRPr="00473883">
        <w:rPr>
          <w:rFonts w:eastAsiaTheme="minorEastAsia"/>
          <w:b/>
          <w:sz w:val="22"/>
          <w:u w:val="single"/>
          <w:lang w:val="en-US"/>
        </w:rPr>
        <w:t>:</w:t>
      </w:r>
    </w:p>
    <w:p w14:paraId="1814B1C5" w14:textId="77777777" w:rsidR="004037BD" w:rsidRPr="00DB5951" w:rsidRDefault="004037BD" w:rsidP="004037BD">
      <w:pPr>
        <w:numPr>
          <w:ilvl w:val="0"/>
          <w:numId w:val="11"/>
        </w:numPr>
        <w:spacing w:beforeLines="50" w:before="120" w:afterLines="50" w:after="120"/>
        <w:jc w:val="both"/>
        <w:rPr>
          <w:rFonts w:eastAsiaTheme="minorEastAsia"/>
          <w:i/>
          <w:sz w:val="22"/>
          <w:lang w:val="en-US"/>
        </w:rPr>
      </w:pPr>
      <w:r w:rsidRPr="00A861FD">
        <w:rPr>
          <w:rFonts w:eastAsiaTheme="minorEastAsia"/>
          <w:i/>
          <w:sz w:val="22"/>
          <w:lang w:val="en-US"/>
        </w:rPr>
        <w:t xml:space="preserve">When UE </w:t>
      </w:r>
      <w:r w:rsidRPr="00725C61">
        <w:rPr>
          <w:rFonts w:eastAsiaTheme="minorEastAsia"/>
          <w:i/>
          <w:sz w:val="22"/>
          <w:lang w:val="en-US"/>
        </w:rPr>
        <w:t>performing random selection without re-evaluation/pre-emption check</w:t>
      </w:r>
      <w:r w:rsidRPr="00A861FD">
        <w:rPr>
          <w:rFonts w:eastAsiaTheme="minorEastAsia"/>
          <w:i/>
          <w:sz w:val="22"/>
          <w:lang w:val="en-US"/>
        </w:rPr>
        <w:t xml:space="preserve"> is coexistent with UE that performs sensing in a resource pool, achievable communication performance is quite low due to many resource collisions.</w:t>
      </w:r>
    </w:p>
    <w:p w14:paraId="6CF49D58" w14:textId="77777777" w:rsidR="004037BD" w:rsidRDefault="004037BD" w:rsidP="004037BD">
      <w:pPr>
        <w:spacing w:beforeLines="50" w:before="120" w:afterLines="50" w:after="120"/>
        <w:jc w:val="both"/>
        <w:rPr>
          <w:rFonts w:eastAsiaTheme="minorEastAsia"/>
          <w:iCs/>
          <w:sz w:val="22"/>
          <w:lang w:val="en-US"/>
        </w:rPr>
      </w:pPr>
    </w:p>
    <w:p w14:paraId="7F451D72" w14:textId="113B7D1D" w:rsidR="004037BD" w:rsidRPr="008D46C1" w:rsidRDefault="004037BD" w:rsidP="004037BD">
      <w:pPr>
        <w:spacing w:beforeLines="50" w:before="120" w:afterLines="50" w:after="120"/>
        <w:jc w:val="both"/>
        <w:rPr>
          <w:rFonts w:eastAsiaTheme="minorEastAsia"/>
          <w:iCs/>
          <w:sz w:val="22"/>
          <w:lang w:val="en-US"/>
        </w:rPr>
      </w:pPr>
      <w:r>
        <w:rPr>
          <w:rFonts w:eastAsiaTheme="minorEastAsia"/>
          <w:iCs/>
          <w:sz w:val="22"/>
          <w:lang w:val="en-US"/>
        </w:rPr>
        <w:lastRenderedPageBreak/>
        <w:t xml:space="preserve">Option 1 was agreeable among most companies, but the controversial part is </w:t>
      </w:r>
      <w:r w:rsidRPr="008D46C1">
        <w:rPr>
          <w:rFonts w:eastAsiaTheme="minorEastAsia"/>
          <w:iCs/>
          <w:sz w:val="22"/>
        </w:rPr>
        <w:t xml:space="preserve">whether the priority threshold can be (pre-)configured for </w:t>
      </w:r>
      <w:r w:rsidRPr="008D46C1">
        <w:rPr>
          <w:rFonts w:eastAsiaTheme="minorEastAsia"/>
          <w:iCs/>
          <w:sz w:val="22"/>
          <w:u w:val="single"/>
        </w:rPr>
        <w:t>a subset of resources</w:t>
      </w:r>
      <w:r w:rsidRPr="008D46C1">
        <w:rPr>
          <w:rFonts w:eastAsiaTheme="minorEastAsia"/>
          <w:iCs/>
          <w:sz w:val="22"/>
        </w:rPr>
        <w:t xml:space="preserve"> or not</w:t>
      </w:r>
      <w:r>
        <w:rPr>
          <w:rFonts w:eastAsiaTheme="minorEastAsia"/>
          <w:iCs/>
          <w:sz w:val="22"/>
        </w:rPr>
        <w:t xml:space="preserve">. In our understanding, </w:t>
      </w:r>
      <w:r>
        <w:rPr>
          <w:rFonts w:eastAsiaTheme="minorEastAsia"/>
          <w:iCs/>
          <w:sz w:val="22"/>
          <w:lang w:val="en-US"/>
        </w:rPr>
        <w:t xml:space="preserve">the motivation of “subset” is </w:t>
      </w:r>
      <w:r w:rsidRPr="008D46C1">
        <w:rPr>
          <w:rFonts w:eastAsiaTheme="minorEastAsia"/>
          <w:iCs/>
          <w:sz w:val="22"/>
        </w:rPr>
        <w:t>to allow transmission with low priority by random selection</w:t>
      </w:r>
      <w:r>
        <w:rPr>
          <w:rFonts w:eastAsiaTheme="minorEastAsia"/>
          <w:iCs/>
          <w:sz w:val="22"/>
        </w:rPr>
        <w:t xml:space="preserve"> in the resource pool. </w:t>
      </w:r>
      <w:r w:rsidRPr="008D46C1">
        <w:rPr>
          <w:rFonts w:eastAsiaTheme="minorEastAsia"/>
          <w:iCs/>
          <w:sz w:val="22"/>
        </w:rPr>
        <w:t>One objection argument</w:t>
      </w:r>
      <w:r>
        <w:rPr>
          <w:rFonts w:eastAsiaTheme="minorEastAsia"/>
          <w:iCs/>
          <w:sz w:val="22"/>
        </w:rPr>
        <w:t xml:space="preserve"> on this</w:t>
      </w:r>
      <w:r w:rsidRPr="008D46C1">
        <w:rPr>
          <w:rFonts w:eastAsiaTheme="minorEastAsia"/>
          <w:iCs/>
          <w:sz w:val="22"/>
        </w:rPr>
        <w:t xml:space="preserve"> is that separate resource pools can achieve the same as the “subset” feature</w:t>
      </w:r>
      <w:r>
        <w:rPr>
          <w:rFonts w:eastAsiaTheme="minorEastAsia"/>
          <w:iCs/>
          <w:sz w:val="22"/>
        </w:rPr>
        <w:t xml:space="preserve">. However, </w:t>
      </w:r>
      <w:r w:rsidRPr="008D46C1">
        <w:rPr>
          <w:rFonts w:eastAsiaTheme="minorEastAsia"/>
          <w:iCs/>
          <w:sz w:val="22"/>
        </w:rPr>
        <w:t xml:space="preserve">some gain can be assumed e.g. quicker feedback than </w:t>
      </w:r>
      <w:r>
        <w:rPr>
          <w:rFonts w:eastAsiaTheme="minorEastAsia"/>
          <w:iCs/>
          <w:sz w:val="22"/>
        </w:rPr>
        <w:t xml:space="preserve">in </w:t>
      </w:r>
      <w:r w:rsidRPr="008D46C1">
        <w:rPr>
          <w:rFonts w:eastAsiaTheme="minorEastAsia"/>
          <w:iCs/>
          <w:sz w:val="22"/>
        </w:rPr>
        <w:t xml:space="preserve">separate resource pools. Full set can be (pre-)configured, so there </w:t>
      </w:r>
      <w:r>
        <w:rPr>
          <w:rFonts w:eastAsiaTheme="minorEastAsia"/>
          <w:iCs/>
          <w:sz w:val="22"/>
        </w:rPr>
        <w:t>should</w:t>
      </w:r>
      <w:r w:rsidRPr="008D46C1">
        <w:rPr>
          <w:rFonts w:eastAsiaTheme="minorEastAsia"/>
          <w:iCs/>
          <w:sz w:val="22"/>
        </w:rPr>
        <w:t xml:space="preserve"> be no </w:t>
      </w:r>
      <w:r w:rsidR="00BB22DC">
        <w:rPr>
          <w:rFonts w:eastAsiaTheme="minorEastAsia"/>
          <w:iCs/>
          <w:sz w:val="22"/>
        </w:rPr>
        <w:t>concern on</w:t>
      </w:r>
      <w:r w:rsidRPr="008D46C1">
        <w:rPr>
          <w:rFonts w:eastAsiaTheme="minorEastAsia"/>
          <w:iCs/>
          <w:sz w:val="22"/>
        </w:rPr>
        <w:t xml:space="preserve"> “subset” feature</w:t>
      </w:r>
      <w:r>
        <w:rPr>
          <w:rFonts w:eastAsiaTheme="minorEastAsia"/>
          <w:iCs/>
          <w:sz w:val="22"/>
        </w:rPr>
        <w:t>.</w:t>
      </w:r>
    </w:p>
    <w:p w14:paraId="19878E96" w14:textId="352B989C" w:rsidR="004037BD" w:rsidRPr="00473883" w:rsidRDefault="004037BD" w:rsidP="004037BD">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BB22DC">
        <w:rPr>
          <w:rFonts w:eastAsiaTheme="minorEastAsia"/>
          <w:b/>
          <w:sz w:val="22"/>
          <w:u w:val="single"/>
          <w:lang w:val="en-US"/>
        </w:rPr>
        <w:t>6</w:t>
      </w:r>
      <w:r w:rsidRPr="00473883">
        <w:rPr>
          <w:rFonts w:eastAsiaTheme="minorEastAsia"/>
          <w:b/>
          <w:sz w:val="22"/>
          <w:u w:val="single"/>
          <w:lang w:val="en-US"/>
        </w:rPr>
        <w:t>:</w:t>
      </w:r>
    </w:p>
    <w:p w14:paraId="0075C0D3" w14:textId="0D7056DB" w:rsidR="004037BD" w:rsidRDefault="00BB22DC" w:rsidP="004037BD">
      <w:pPr>
        <w:numPr>
          <w:ilvl w:val="0"/>
          <w:numId w:val="11"/>
        </w:numPr>
        <w:spacing w:beforeLines="50" w:before="120" w:afterLines="50" w:after="120"/>
        <w:jc w:val="both"/>
        <w:rPr>
          <w:rFonts w:eastAsiaTheme="minorEastAsia"/>
          <w:i/>
          <w:sz w:val="22"/>
          <w:lang w:val="en-US"/>
        </w:rPr>
      </w:pPr>
      <w:r w:rsidRPr="00BB22DC">
        <w:rPr>
          <w:rFonts w:eastAsiaTheme="minorEastAsia"/>
          <w:i/>
          <w:sz w:val="22"/>
        </w:rPr>
        <w:t>For random resource selection in a resource pool (pre-)configured with full/partial sensing and random resource selection</w:t>
      </w:r>
      <w:r w:rsidR="004037BD">
        <w:rPr>
          <w:rFonts w:eastAsiaTheme="minorEastAsia"/>
          <w:i/>
          <w:sz w:val="22"/>
          <w:lang w:val="en-US"/>
        </w:rPr>
        <w:t>,</w:t>
      </w:r>
    </w:p>
    <w:p w14:paraId="7AA08C44" w14:textId="6B5861B4" w:rsidR="00BB22DC" w:rsidRDefault="004037BD" w:rsidP="00BB22DC">
      <w:pPr>
        <w:numPr>
          <w:ilvl w:val="1"/>
          <w:numId w:val="11"/>
        </w:numPr>
        <w:spacing w:beforeLines="50" w:before="120" w:afterLines="50" w:after="120"/>
        <w:jc w:val="both"/>
        <w:rPr>
          <w:rFonts w:eastAsiaTheme="minorEastAsia"/>
          <w:i/>
          <w:sz w:val="22"/>
          <w:lang w:val="en-US"/>
        </w:rPr>
      </w:pPr>
      <w:r>
        <w:rPr>
          <w:rFonts w:eastAsiaTheme="minorEastAsia"/>
          <w:i/>
          <w:sz w:val="22"/>
          <w:lang w:val="en-US"/>
        </w:rPr>
        <w:t xml:space="preserve">Support </w:t>
      </w:r>
      <w:r w:rsidR="00BB22DC">
        <w:rPr>
          <w:rFonts w:eastAsiaTheme="minorEastAsia"/>
          <w:i/>
          <w:sz w:val="22"/>
        </w:rPr>
        <w:t>O</w:t>
      </w:r>
      <w:r w:rsidRPr="003B0BFA">
        <w:rPr>
          <w:rFonts w:eastAsiaTheme="minorEastAsia"/>
          <w:i/>
          <w:sz w:val="22"/>
        </w:rPr>
        <w:t>ption 1 with (pre-)configurability between resource pool and a subset of resources</w:t>
      </w:r>
      <w:r>
        <w:rPr>
          <w:rFonts w:eastAsiaTheme="minorEastAsia"/>
          <w:i/>
          <w:sz w:val="22"/>
          <w:lang w:val="en-US"/>
        </w:rPr>
        <w:t>.</w:t>
      </w:r>
    </w:p>
    <w:p w14:paraId="38A9370B" w14:textId="4D595B21" w:rsidR="00BB22DC" w:rsidRPr="00BB22DC" w:rsidRDefault="00BB22DC" w:rsidP="00BB22DC">
      <w:pPr>
        <w:numPr>
          <w:ilvl w:val="2"/>
          <w:numId w:val="11"/>
        </w:numPr>
        <w:spacing w:beforeLines="50" w:before="120" w:afterLines="50" w:after="120"/>
        <w:jc w:val="both"/>
        <w:rPr>
          <w:rFonts w:eastAsiaTheme="minorEastAsia"/>
          <w:i/>
          <w:sz w:val="22"/>
          <w:lang w:val="en-US"/>
        </w:rPr>
      </w:pPr>
      <w:r>
        <w:rPr>
          <w:rFonts w:eastAsiaTheme="minorEastAsia"/>
          <w:i/>
          <w:sz w:val="22"/>
          <w:lang w:val="en-US"/>
        </w:rPr>
        <w:t xml:space="preserve">Option 1: </w:t>
      </w:r>
      <w:r w:rsidRPr="00BB22DC">
        <w:rPr>
          <w:rFonts w:eastAsiaTheme="minorEastAsia"/>
          <w:i/>
          <w:sz w:val="22"/>
        </w:rPr>
        <w:t>a priority threshold value can be (pre-)configured for the resource pool or a subset of resources, at or below the threshold value which random resource selection is allowed.</w:t>
      </w:r>
    </w:p>
    <w:p w14:paraId="7476B264" w14:textId="77777777" w:rsidR="004037BD" w:rsidRDefault="004037BD" w:rsidP="004037BD">
      <w:pPr>
        <w:spacing w:beforeLines="50" w:before="120" w:afterLines="50" w:after="120"/>
        <w:jc w:val="both"/>
        <w:rPr>
          <w:rFonts w:eastAsiaTheme="minorEastAsia"/>
          <w:iCs/>
          <w:sz w:val="22"/>
          <w:lang w:val="en-US"/>
        </w:rPr>
      </w:pPr>
    </w:p>
    <w:p w14:paraId="08A68AE3" w14:textId="77777777" w:rsidR="004037BD" w:rsidRPr="00BE6C0C" w:rsidRDefault="004037BD" w:rsidP="004037B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Re-evaluation/Pre-emption check with random selection</w:t>
      </w:r>
    </w:p>
    <w:p w14:paraId="782AD0F2" w14:textId="6CDA9274" w:rsidR="004037BD" w:rsidRDefault="004037BD" w:rsidP="004037BD">
      <w:pPr>
        <w:spacing w:beforeLines="50" w:before="120" w:afterLines="50" w:after="120"/>
        <w:jc w:val="both"/>
        <w:rPr>
          <w:rFonts w:eastAsiaTheme="minorEastAsia"/>
          <w:iCs/>
          <w:sz w:val="22"/>
          <w:lang w:val="en-US"/>
        </w:rPr>
      </w:pPr>
      <w:r>
        <w:rPr>
          <w:rFonts w:eastAsiaTheme="minorEastAsia"/>
          <w:iCs/>
          <w:sz w:val="22"/>
          <w:lang w:val="en-US"/>
        </w:rPr>
        <w:t>One issue raised at previous meetings is whether re-evaluation/pre-emption check is supported with random selection or not. The concept is that after resource selection is triggered at a UE, the UE selects resources by random selection without resource exclusion. Then, the UE starts sensing and performs re-evaluation/pre-emption check right before transmissions at the selected resources.</w:t>
      </w:r>
      <w:r w:rsidR="005E4BC6">
        <w:rPr>
          <w:rFonts w:eastAsiaTheme="minorEastAsia"/>
          <w:iCs/>
          <w:sz w:val="22"/>
          <w:lang w:val="en-US"/>
        </w:rPr>
        <w:t xml:space="preserve"> Basically we are supportive of this mechanism, but at the same time </w:t>
      </w:r>
      <w:r w:rsidR="005E4BC6">
        <w:rPr>
          <w:rFonts w:eastAsiaTheme="minorEastAsia" w:hint="eastAsia"/>
          <w:iCs/>
          <w:sz w:val="22"/>
          <w:lang w:val="en-US"/>
        </w:rPr>
        <w:t>essential</w:t>
      </w:r>
      <w:r w:rsidR="005E4BC6" w:rsidRPr="005E4BC6">
        <w:rPr>
          <w:rFonts w:eastAsiaTheme="minorEastAsia"/>
          <w:iCs/>
          <w:sz w:val="22"/>
        </w:rPr>
        <w:t xml:space="preserve"> or not is divergent among companies</w:t>
      </w:r>
      <w:r w:rsidR="005E4BC6">
        <w:rPr>
          <w:rFonts w:eastAsiaTheme="minorEastAsia"/>
          <w:iCs/>
          <w:sz w:val="22"/>
        </w:rPr>
        <w:t xml:space="preserve"> and</w:t>
      </w:r>
      <w:r w:rsidR="005E4BC6">
        <w:rPr>
          <w:rFonts w:eastAsiaTheme="minorEastAsia"/>
          <w:iCs/>
          <w:sz w:val="22"/>
          <w:lang w:val="en-US"/>
        </w:rPr>
        <w:t xml:space="preserve"> we feel</w:t>
      </w:r>
      <w:r w:rsidR="005210EE">
        <w:rPr>
          <w:rFonts w:eastAsiaTheme="minorEastAsia"/>
          <w:iCs/>
          <w:sz w:val="22"/>
          <w:lang w:val="en-US"/>
        </w:rPr>
        <w:t xml:space="preserve"> it is difficult to say</w:t>
      </w:r>
      <w:r w:rsidR="005E4BC6">
        <w:rPr>
          <w:rFonts w:eastAsiaTheme="minorEastAsia"/>
          <w:iCs/>
          <w:sz w:val="22"/>
          <w:lang w:val="en-US"/>
        </w:rPr>
        <w:t xml:space="preserve"> this is essential. To conclude Rel-17 SL, we accept not to agree re-evaluation/pre-emption check with random selection.</w:t>
      </w:r>
    </w:p>
    <w:p w14:paraId="712DF55D" w14:textId="568AD5A0" w:rsidR="004037BD" w:rsidRPr="00473883" w:rsidRDefault="005E4BC6" w:rsidP="004037BD">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4037BD">
        <w:rPr>
          <w:rFonts w:eastAsiaTheme="minorEastAsia"/>
          <w:b/>
          <w:sz w:val="22"/>
          <w:u w:val="single"/>
          <w:lang w:val="en-US"/>
        </w:rPr>
        <w:t>7</w:t>
      </w:r>
      <w:r w:rsidR="004037BD" w:rsidRPr="00473883">
        <w:rPr>
          <w:rFonts w:eastAsiaTheme="minorEastAsia"/>
          <w:b/>
          <w:sz w:val="22"/>
          <w:u w:val="single"/>
          <w:lang w:val="en-US"/>
        </w:rPr>
        <w:t>:</w:t>
      </w:r>
    </w:p>
    <w:p w14:paraId="0B2AECB8" w14:textId="13AF8F7D" w:rsidR="004037BD" w:rsidRDefault="005E4BC6" w:rsidP="005E4BC6">
      <w:pPr>
        <w:numPr>
          <w:ilvl w:val="0"/>
          <w:numId w:val="11"/>
        </w:numPr>
        <w:spacing w:beforeLines="50" w:before="120" w:afterLines="50" w:after="120"/>
        <w:jc w:val="both"/>
        <w:rPr>
          <w:rFonts w:eastAsiaTheme="minorEastAsia"/>
          <w:i/>
          <w:sz w:val="22"/>
          <w:lang w:val="en-US"/>
        </w:rPr>
      </w:pPr>
      <w:r>
        <w:rPr>
          <w:rFonts w:eastAsiaTheme="minorEastAsia"/>
          <w:i/>
          <w:sz w:val="22"/>
          <w:lang w:val="en-US"/>
        </w:rPr>
        <w:t>R</w:t>
      </w:r>
      <w:r w:rsidRPr="005E4BC6">
        <w:rPr>
          <w:rFonts w:eastAsiaTheme="minorEastAsia"/>
          <w:i/>
          <w:sz w:val="22"/>
          <w:lang w:val="en-US"/>
        </w:rPr>
        <w:t>e-evaluation/pre-emption check with random selection</w:t>
      </w:r>
      <w:r>
        <w:rPr>
          <w:rFonts w:eastAsiaTheme="minorEastAsia"/>
          <w:i/>
          <w:sz w:val="22"/>
          <w:lang w:val="en-US"/>
        </w:rPr>
        <w:t xml:space="preserve"> is not supported.</w:t>
      </w:r>
    </w:p>
    <w:p w14:paraId="375F90C4" w14:textId="77777777" w:rsidR="004037BD" w:rsidRDefault="004037BD" w:rsidP="004037BD">
      <w:pPr>
        <w:spacing w:beforeLines="50" w:before="120" w:afterLines="50" w:after="120"/>
        <w:jc w:val="both"/>
        <w:rPr>
          <w:rFonts w:eastAsiaTheme="minorEastAsia"/>
          <w:iCs/>
          <w:sz w:val="22"/>
          <w:lang w:val="en-US"/>
        </w:rPr>
      </w:pPr>
    </w:p>
    <w:p w14:paraId="6EDBB96B" w14:textId="02053E91" w:rsidR="004037BD" w:rsidRPr="002D1AB1" w:rsidRDefault="004037BD" w:rsidP="004037BD">
      <w:pPr>
        <w:keepNext/>
        <w:numPr>
          <w:ilvl w:val="1"/>
          <w:numId w:val="6"/>
        </w:numPr>
        <w:tabs>
          <w:tab w:val="left" w:pos="0"/>
        </w:tabs>
        <w:spacing w:before="240" w:after="120"/>
        <w:jc w:val="both"/>
        <w:outlineLvl w:val="0"/>
        <w:rPr>
          <w:rFonts w:ascii="Arial" w:eastAsiaTheme="minorEastAsia" w:hAnsi="Arial"/>
          <w:b/>
          <w:kern w:val="28"/>
          <w:sz w:val="22"/>
          <w:szCs w:val="22"/>
          <w:lang w:val="en-US"/>
        </w:rPr>
      </w:pPr>
      <w:r>
        <w:rPr>
          <w:rFonts w:ascii="Arial" w:eastAsiaTheme="minorEastAsia" w:hAnsi="Arial"/>
          <w:b/>
          <w:kern w:val="28"/>
          <w:sz w:val="22"/>
          <w:szCs w:val="22"/>
          <w:lang w:val="en-US"/>
        </w:rPr>
        <w:t>Maintenance</w:t>
      </w:r>
    </w:p>
    <w:p w14:paraId="74CD2A23" w14:textId="6F27A39A" w:rsidR="002D1AB1" w:rsidRPr="002D1AB1" w:rsidRDefault="00B023F5" w:rsidP="004037BD">
      <w:pPr>
        <w:keepNext/>
        <w:numPr>
          <w:ilvl w:val="2"/>
          <w:numId w:val="6"/>
        </w:numPr>
        <w:tabs>
          <w:tab w:val="left" w:pos="0"/>
        </w:tabs>
        <w:spacing w:before="240" w:after="120"/>
        <w:jc w:val="both"/>
        <w:outlineLvl w:val="0"/>
        <w:rPr>
          <w:rFonts w:ascii="Arial" w:eastAsiaTheme="minorEastAsia" w:hAnsi="Arial"/>
          <w:b/>
          <w:kern w:val="28"/>
          <w:sz w:val="22"/>
          <w:szCs w:val="22"/>
          <w:lang w:val="en-US"/>
        </w:rPr>
      </w:pPr>
      <w:r>
        <w:rPr>
          <w:rFonts w:ascii="Arial" w:eastAsiaTheme="minorEastAsia" w:hAnsi="Arial"/>
          <w:b/>
          <w:kern w:val="28"/>
          <w:sz w:val="22"/>
          <w:szCs w:val="22"/>
          <w:lang w:val="en-US"/>
        </w:rPr>
        <w:t>Details on Step 2/5/6</w:t>
      </w:r>
    </w:p>
    <w:p w14:paraId="0BEB85EE" w14:textId="700D5EA8" w:rsidR="002D1AB1" w:rsidRDefault="00100EEE" w:rsidP="000F2A90">
      <w:pPr>
        <w:spacing w:beforeLines="50" w:before="120" w:afterLines="50" w:after="120"/>
        <w:jc w:val="both"/>
        <w:rPr>
          <w:rFonts w:eastAsiaTheme="minorEastAsia"/>
          <w:iCs/>
          <w:sz w:val="22"/>
          <w:lang w:val="en-US"/>
        </w:rPr>
      </w:pPr>
      <w:r>
        <w:rPr>
          <w:rFonts w:eastAsiaTheme="minorEastAsia"/>
          <w:iCs/>
          <w:sz w:val="22"/>
          <w:lang w:val="en-US"/>
        </w:rPr>
        <w:t xml:space="preserve">Until the last meeting, RAN1 had a lot of agreements on how to decide monitoring slots for partial sensing. Meanwhile, we found that </w:t>
      </w:r>
      <w:r w:rsidR="00A60830">
        <w:rPr>
          <w:rFonts w:eastAsiaTheme="minorEastAsia"/>
          <w:iCs/>
          <w:sz w:val="22"/>
          <w:lang w:val="en-US"/>
        </w:rPr>
        <w:t xml:space="preserve">whether to mandate monitoring (step 2) and </w:t>
      </w:r>
      <w:r>
        <w:rPr>
          <w:rFonts w:eastAsiaTheme="minorEastAsia"/>
          <w:iCs/>
          <w:sz w:val="22"/>
          <w:lang w:val="en-US"/>
        </w:rPr>
        <w:t>how to perform exclusion (i.e. step 5 a</w:t>
      </w:r>
      <w:r w:rsidR="00A60830">
        <w:rPr>
          <w:rFonts w:eastAsiaTheme="minorEastAsia"/>
          <w:iCs/>
          <w:sz w:val="22"/>
          <w:lang w:val="en-US"/>
        </w:rPr>
        <w:t>nd step 6) based on PBPS/CPS have</w:t>
      </w:r>
      <w:r>
        <w:rPr>
          <w:rFonts w:eastAsiaTheme="minorEastAsia"/>
          <w:iCs/>
          <w:sz w:val="22"/>
          <w:lang w:val="en-US"/>
        </w:rPr>
        <w:t xml:space="preserve"> not been discussed yet. Actually in LTE-SL, </w:t>
      </w:r>
      <w:r w:rsidR="00A60830">
        <w:rPr>
          <w:rFonts w:eastAsiaTheme="minorEastAsia"/>
          <w:iCs/>
          <w:sz w:val="22"/>
          <w:lang w:val="en-US"/>
        </w:rPr>
        <w:t>these steps</w:t>
      </w:r>
      <w:r>
        <w:rPr>
          <w:rFonts w:eastAsiaTheme="minorEastAsia"/>
          <w:iCs/>
          <w:sz w:val="22"/>
          <w:lang w:val="en-US"/>
        </w:rPr>
        <w:t xml:space="preserve"> </w:t>
      </w:r>
      <w:r w:rsidR="00A60830">
        <w:rPr>
          <w:rFonts w:eastAsiaTheme="minorEastAsia"/>
          <w:iCs/>
          <w:sz w:val="22"/>
          <w:lang w:val="en-US"/>
        </w:rPr>
        <w:t>are</w:t>
      </w:r>
      <w:r>
        <w:rPr>
          <w:rFonts w:eastAsiaTheme="minorEastAsia"/>
          <w:iCs/>
          <w:sz w:val="22"/>
          <w:lang w:val="en-US"/>
        </w:rPr>
        <w:t xml:space="preserve"> different between full sensing and partial sensing. In addition, LTE-SL does not support CPS-like mechanism. Discussions on </w:t>
      </w:r>
      <w:r w:rsidR="00C905E3">
        <w:rPr>
          <w:rFonts w:eastAsiaTheme="minorEastAsia"/>
          <w:iCs/>
          <w:sz w:val="22"/>
          <w:lang w:val="en-US"/>
        </w:rPr>
        <w:t>these</w:t>
      </w:r>
      <w:r>
        <w:rPr>
          <w:rFonts w:eastAsiaTheme="minorEastAsia"/>
          <w:iCs/>
          <w:sz w:val="22"/>
          <w:lang w:val="en-US"/>
        </w:rPr>
        <w:t xml:space="preserve"> part</w:t>
      </w:r>
      <w:r w:rsidR="00C905E3">
        <w:rPr>
          <w:rFonts w:eastAsiaTheme="minorEastAsia"/>
          <w:iCs/>
          <w:sz w:val="22"/>
          <w:lang w:val="en-US"/>
        </w:rPr>
        <w:t>s</w:t>
      </w:r>
      <w:r>
        <w:rPr>
          <w:rFonts w:eastAsiaTheme="minorEastAsia"/>
          <w:iCs/>
          <w:sz w:val="22"/>
          <w:lang w:val="en-US"/>
        </w:rPr>
        <w:t xml:space="preserve"> will be necessary.</w:t>
      </w:r>
    </w:p>
    <w:p w14:paraId="7774DB8A" w14:textId="72E7E3F5" w:rsidR="001E28A4" w:rsidRDefault="004F1497" w:rsidP="000F2A90">
      <w:pPr>
        <w:spacing w:beforeLines="50" w:before="120" w:afterLines="50" w:after="120"/>
        <w:jc w:val="both"/>
        <w:rPr>
          <w:rFonts w:eastAsiaTheme="minorEastAsia"/>
          <w:iCs/>
          <w:sz w:val="22"/>
          <w:lang w:val="en-US"/>
        </w:rPr>
      </w:pPr>
      <w:r>
        <w:rPr>
          <w:rFonts w:eastAsiaTheme="minorEastAsia"/>
          <w:iCs/>
          <w:sz w:val="22"/>
          <w:lang w:val="en-US"/>
        </w:rPr>
        <w:t>The existing specification texts</w:t>
      </w:r>
      <w:r w:rsidR="00100EEE">
        <w:rPr>
          <w:rFonts w:eastAsiaTheme="minorEastAsia"/>
          <w:iCs/>
          <w:sz w:val="22"/>
          <w:lang w:val="en-US"/>
        </w:rPr>
        <w:t xml:space="preserve"> </w:t>
      </w:r>
      <w:r>
        <w:rPr>
          <w:rFonts w:eastAsiaTheme="minorEastAsia"/>
          <w:iCs/>
          <w:sz w:val="22"/>
          <w:lang w:val="en-US"/>
        </w:rPr>
        <w:t>of</w:t>
      </w:r>
      <w:r w:rsidR="00100EEE">
        <w:rPr>
          <w:rFonts w:eastAsiaTheme="minorEastAsia"/>
          <w:iCs/>
          <w:sz w:val="22"/>
          <w:lang w:val="en-US"/>
        </w:rPr>
        <w:t xml:space="preserve"> LTE-SL and Rel-16 NR-SL</w:t>
      </w:r>
      <w:r w:rsidR="00651A30">
        <w:rPr>
          <w:rFonts w:eastAsiaTheme="minorEastAsia"/>
          <w:iCs/>
          <w:sz w:val="22"/>
          <w:lang w:val="en-US"/>
        </w:rPr>
        <w:t xml:space="preserve"> </w:t>
      </w:r>
      <w:r w:rsidR="00100EEE">
        <w:rPr>
          <w:rFonts w:eastAsiaTheme="minorEastAsia"/>
          <w:iCs/>
          <w:sz w:val="22"/>
          <w:lang w:val="en-US"/>
        </w:rPr>
        <w:t xml:space="preserve">are </w:t>
      </w:r>
      <w:r w:rsidR="004A7DA9">
        <w:rPr>
          <w:rFonts w:eastAsiaTheme="minorEastAsia"/>
          <w:iCs/>
          <w:sz w:val="22"/>
          <w:lang w:val="en-US"/>
        </w:rPr>
        <w:t>copied</w:t>
      </w:r>
      <w:r w:rsidR="00100EEE">
        <w:rPr>
          <w:rFonts w:eastAsiaTheme="minorEastAsia"/>
          <w:iCs/>
          <w:sz w:val="22"/>
          <w:lang w:val="en-US"/>
        </w:rPr>
        <w:t xml:space="preserve"> </w:t>
      </w:r>
      <w:r w:rsidR="004A7DA9">
        <w:rPr>
          <w:rFonts w:eastAsiaTheme="minorEastAsia"/>
          <w:iCs/>
          <w:sz w:val="22"/>
          <w:lang w:val="en-US"/>
        </w:rPr>
        <w:t>below</w:t>
      </w:r>
      <w:r w:rsidR="00100EEE">
        <w:rPr>
          <w:rFonts w:eastAsiaTheme="minorEastAsia"/>
          <w:iCs/>
          <w:sz w:val="22"/>
          <w:lang w:val="en-US"/>
        </w:rPr>
        <w:t>.</w:t>
      </w:r>
    </w:p>
    <w:tbl>
      <w:tblPr>
        <w:tblStyle w:val="afc"/>
        <w:tblW w:w="0" w:type="auto"/>
        <w:tblLook w:val="04A0" w:firstRow="1" w:lastRow="0" w:firstColumn="1" w:lastColumn="0" w:noHBand="0" w:noVBand="1"/>
      </w:tblPr>
      <w:tblGrid>
        <w:gridCol w:w="9962"/>
      </w:tblGrid>
      <w:tr w:rsidR="001E28A4" w14:paraId="371A1F9A" w14:textId="77777777" w:rsidTr="001E28A4">
        <w:tc>
          <w:tcPr>
            <w:tcW w:w="9962" w:type="dxa"/>
          </w:tcPr>
          <w:p w14:paraId="18B0BCB3" w14:textId="5D122686" w:rsidR="001E28A4" w:rsidRDefault="001E28A4" w:rsidP="000F2A90">
            <w:pPr>
              <w:spacing w:beforeLines="50" w:before="120" w:afterLines="50" w:after="120"/>
              <w:jc w:val="both"/>
              <w:rPr>
                <w:rFonts w:eastAsiaTheme="minorEastAsia"/>
                <w:iCs/>
                <w:sz w:val="22"/>
                <w:lang w:val="en-US"/>
              </w:rPr>
            </w:pPr>
            <w:r>
              <w:rPr>
                <w:rFonts w:eastAsiaTheme="minorEastAsia"/>
                <w:iCs/>
                <w:sz w:val="22"/>
                <w:lang w:val="en-US"/>
              </w:rPr>
              <w:t>LTE-SL – Full sensing</w:t>
            </w:r>
            <w:r w:rsidR="001F5D88">
              <w:rPr>
                <w:rFonts w:eastAsiaTheme="minorEastAsia"/>
                <w:iCs/>
                <w:sz w:val="22"/>
                <w:lang w:val="en-US"/>
              </w:rPr>
              <w:t xml:space="preserve"> (36.213)</w:t>
            </w:r>
          </w:p>
          <w:p w14:paraId="4CDE7F56" w14:textId="30F06CD4" w:rsidR="00651A30" w:rsidRDefault="00651A30" w:rsidP="00651A30">
            <w:pPr>
              <w:spacing w:after="0"/>
              <w:ind w:left="568" w:hanging="284"/>
              <w:rPr>
                <w:rFonts w:eastAsia="Malgun Gothic"/>
                <w:sz w:val="16"/>
                <w:lang w:eastAsia="ko-KR"/>
              </w:rPr>
            </w:pPr>
            <w:r w:rsidRPr="00651A30">
              <w:rPr>
                <w:rFonts w:eastAsia="Malgun Gothic"/>
                <w:sz w:val="16"/>
                <w:lang w:eastAsia="ko-KR"/>
              </w:rPr>
              <w:t>2)</w:t>
            </w:r>
            <w:r w:rsidRPr="00651A30">
              <w:rPr>
                <w:rFonts w:eastAsia="Malgun Gothic"/>
                <w:sz w:val="16"/>
                <w:lang w:eastAsia="ko-KR"/>
              </w:rPr>
              <w:tab/>
              <w:t xml:space="preserve">The UE shall monitor subframes </w:t>
            </w:r>
            <w:r w:rsidRPr="00651A30">
              <w:rPr>
                <w:rFonts w:eastAsia="Times New Roman"/>
                <w:position w:val="-16"/>
                <w:sz w:val="16"/>
                <w:lang w:eastAsia="en-GB"/>
              </w:rPr>
              <w:object w:dxaOrig="820" w:dyaOrig="420" w14:anchorId="6D628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6.95pt" o:ole="">
                  <v:imagedata r:id="rId12" o:title=""/>
                </v:shape>
                <o:OLEObject Type="Embed" ProgID="Equation.3" ShapeID="_x0000_i1025" DrawAspect="Content" ObjectID="_1703422745" r:id="rId13"/>
              </w:object>
            </w:r>
            <w:r w:rsidRPr="00651A30">
              <w:rPr>
                <w:rFonts w:eastAsia="Times New Roman" w:hint="eastAsia"/>
                <w:sz w:val="16"/>
                <w:lang w:eastAsia="zh-CN"/>
              </w:rPr>
              <w:t>,</w:t>
            </w:r>
            <w:r w:rsidRPr="00651A30">
              <w:rPr>
                <w:rFonts w:eastAsia="Times New Roman"/>
                <w:position w:val="-16"/>
                <w:sz w:val="16"/>
                <w:lang w:eastAsia="en-GB"/>
              </w:rPr>
              <w:object w:dxaOrig="960" w:dyaOrig="420" w14:anchorId="78451355">
                <v:shape id="_x0000_i1026" type="#_x0000_t75" style="width:38.45pt;height:17.65pt" o:ole="">
                  <v:imagedata r:id="rId14" o:title=""/>
                </v:shape>
                <o:OLEObject Type="Embed" ProgID="Equation.3" ShapeID="_x0000_i1026" DrawAspect="Content" ObjectID="_1703422746" r:id="rId15"/>
              </w:object>
            </w:r>
            <w:r w:rsidRPr="00651A30">
              <w:rPr>
                <w:rFonts w:eastAsia="Times New Roman" w:hint="eastAsia"/>
                <w:sz w:val="16"/>
                <w:lang w:eastAsia="zh-CN"/>
              </w:rPr>
              <w:t xml:space="preserve">, </w:t>
            </w:r>
            <w:r w:rsidRPr="00651A30">
              <w:rPr>
                <w:rFonts w:eastAsia="Times New Roman"/>
                <w:sz w:val="16"/>
                <w:lang w:eastAsia="zh-CN"/>
              </w:rPr>
              <w:t>…</w:t>
            </w:r>
            <w:r w:rsidRPr="00651A30">
              <w:rPr>
                <w:rFonts w:eastAsia="Times New Roman" w:hint="eastAsia"/>
                <w:sz w:val="16"/>
                <w:lang w:eastAsia="zh-CN"/>
              </w:rPr>
              <w:t xml:space="preserve">, </w:t>
            </w:r>
            <w:r w:rsidRPr="00651A30">
              <w:rPr>
                <w:rFonts w:eastAsia="Times New Roman"/>
                <w:position w:val="-12"/>
                <w:sz w:val="16"/>
                <w:lang w:eastAsia="en-GB"/>
              </w:rPr>
              <w:object w:dxaOrig="420" w:dyaOrig="380" w14:anchorId="0D03ADFA">
                <v:shape id="_x0000_i1027" type="#_x0000_t75" style="width:16.95pt;height:14.1pt" o:ole="">
                  <v:imagedata r:id="rId16" o:title=""/>
                </v:shape>
                <o:OLEObject Type="Embed" ProgID="Equation.3" ShapeID="_x0000_i1027" DrawAspect="Content" ObjectID="_1703422747" r:id="rId17"/>
              </w:object>
            </w:r>
            <w:r w:rsidRPr="00651A30">
              <w:rPr>
                <w:rFonts w:eastAsia="Malgun Gothic"/>
                <w:sz w:val="16"/>
                <w:lang w:eastAsia="ko-KR"/>
              </w:rPr>
              <w:t xml:space="preserve"> </w:t>
            </w:r>
            <w:r w:rsidRPr="00651A30">
              <w:rPr>
                <w:rFonts w:eastAsia="Malgun Gothic"/>
                <w:b/>
                <w:color w:val="FF0000"/>
                <w:sz w:val="16"/>
                <w:lang w:eastAsia="ko-KR"/>
              </w:rPr>
              <w:t xml:space="preserve">except for </w:t>
            </w:r>
            <w:r w:rsidRPr="00651A30">
              <w:rPr>
                <w:rFonts w:eastAsia="Malgun Gothic" w:hint="eastAsia"/>
                <w:b/>
                <w:color w:val="FF0000"/>
                <w:sz w:val="16"/>
                <w:lang w:eastAsia="ko-KR"/>
              </w:rPr>
              <w:t>those</w:t>
            </w:r>
            <w:r w:rsidRPr="00651A30">
              <w:rPr>
                <w:rFonts w:eastAsia="Malgun Gothic"/>
                <w:b/>
                <w:color w:val="FF0000"/>
                <w:sz w:val="16"/>
                <w:lang w:eastAsia="ko-KR"/>
              </w:rPr>
              <w:t xml:space="preserve"> in which its transmissions occur</w:t>
            </w:r>
            <w:r w:rsidRPr="00651A30">
              <w:rPr>
                <w:rFonts w:eastAsia="Times New Roman" w:hint="eastAsia"/>
                <w:b/>
                <w:color w:val="FF0000"/>
                <w:sz w:val="16"/>
                <w:lang w:eastAsia="zh-CN"/>
              </w:rPr>
              <w:t xml:space="preserve">, </w:t>
            </w:r>
            <w:r w:rsidRPr="00651A30">
              <w:rPr>
                <w:rFonts w:eastAsia="Times New Roman" w:hint="eastAsia"/>
                <w:sz w:val="16"/>
                <w:lang w:eastAsia="zh-CN"/>
              </w:rPr>
              <w:t xml:space="preserve">where </w:t>
            </w:r>
            <w:r w:rsidRPr="00651A30">
              <w:rPr>
                <w:rFonts w:eastAsia="Times New Roman"/>
                <w:position w:val="-12"/>
                <w:sz w:val="16"/>
                <w:lang w:eastAsia="zh-CN"/>
              </w:rPr>
              <w:object w:dxaOrig="700" w:dyaOrig="380" w14:anchorId="6135FA4E">
                <v:shape id="_x0000_i1028" type="#_x0000_t75" style="width:26.8pt;height:14.1pt" o:ole="">
                  <v:imagedata r:id="rId18" o:title=""/>
                </v:shape>
                <o:OLEObject Type="Embed" ProgID="Equation.3" ShapeID="_x0000_i1028" DrawAspect="Content" ObjectID="_1703422748" r:id="rId19"/>
              </w:object>
            </w:r>
            <w:r w:rsidRPr="00651A30">
              <w:rPr>
                <w:rFonts w:eastAsia="Times New Roman" w:hint="eastAsia"/>
                <w:sz w:val="16"/>
                <w:lang w:eastAsia="zh-CN"/>
              </w:rPr>
              <w:t xml:space="preserve"> if subframe n belongs to the set </w:t>
            </w:r>
            <w:r w:rsidRPr="00651A30">
              <w:rPr>
                <w:rFonts w:eastAsia="Times New Roman"/>
                <w:position w:val="-14"/>
                <w:sz w:val="16"/>
                <w:lang w:eastAsia="zh-CN"/>
              </w:rPr>
              <w:object w:dxaOrig="1480" w:dyaOrig="400" w14:anchorId="6ED05BCC">
                <v:shape id="_x0000_i1029" type="#_x0000_t75" style="width:51.9pt;height:14.1pt" o:ole="">
                  <v:imagedata r:id="rId20" o:title=""/>
                </v:shape>
                <o:OLEObject Type="Embed" ProgID="Equation.3" ShapeID="_x0000_i1029" DrawAspect="Content" ObjectID="_1703422749" r:id="rId21"/>
              </w:object>
            </w:r>
            <w:r w:rsidRPr="00651A30">
              <w:rPr>
                <w:rFonts w:eastAsia="Times New Roman" w:hint="eastAsia"/>
                <w:sz w:val="16"/>
                <w:lang w:eastAsia="zh-CN"/>
              </w:rPr>
              <w:t xml:space="preserve">, otherwise subframe </w:t>
            </w:r>
            <w:r w:rsidRPr="00651A30">
              <w:rPr>
                <w:rFonts w:eastAsia="Times New Roman"/>
                <w:position w:val="-12"/>
                <w:sz w:val="16"/>
                <w:lang w:eastAsia="zh-CN"/>
              </w:rPr>
              <w:object w:dxaOrig="320" w:dyaOrig="380" w14:anchorId="4A5E9CAA">
                <v:shape id="_x0000_i1030" type="#_x0000_t75" style="width:12.35pt;height:14.1pt" o:ole="">
                  <v:imagedata r:id="rId22" o:title=""/>
                </v:shape>
                <o:OLEObject Type="Embed" ProgID="Equation.3" ShapeID="_x0000_i1030" DrawAspect="Content" ObjectID="_1703422750" r:id="rId23"/>
              </w:object>
            </w:r>
            <w:r w:rsidRPr="00651A30">
              <w:rPr>
                <w:rFonts w:eastAsia="Times New Roman" w:hint="eastAsia"/>
                <w:sz w:val="16"/>
                <w:lang w:eastAsia="zh-CN"/>
              </w:rPr>
              <w:t xml:space="preserve">is the first subframe after subframe n belonging to the set </w:t>
            </w:r>
            <w:r w:rsidRPr="00651A30">
              <w:rPr>
                <w:rFonts w:eastAsia="Times New Roman"/>
                <w:position w:val="-14"/>
                <w:sz w:val="16"/>
                <w:lang w:eastAsia="zh-CN"/>
              </w:rPr>
              <w:object w:dxaOrig="1480" w:dyaOrig="400" w14:anchorId="2AAD13D4">
                <v:shape id="_x0000_i1031" type="#_x0000_t75" style="width:48.35pt;height:13.05pt" o:ole="">
                  <v:imagedata r:id="rId24" o:title=""/>
                </v:shape>
                <o:OLEObject Type="Embed" ProgID="Equation.3" ShapeID="_x0000_i1031" DrawAspect="Content" ObjectID="_1703422751" r:id="rId25"/>
              </w:object>
            </w:r>
            <w:r w:rsidRPr="00651A30">
              <w:rPr>
                <w:rFonts w:eastAsia="Malgun Gothic"/>
                <w:sz w:val="16"/>
                <w:lang w:eastAsia="ko-KR"/>
              </w:rPr>
              <w:t>. The UE shall perform the behaviour in the following steps based on PSCCH decoded and S-RSSI measured in these subframes.</w:t>
            </w:r>
          </w:p>
          <w:p w14:paraId="128BD936" w14:textId="47494282" w:rsidR="00BE7023" w:rsidRPr="00651A30" w:rsidRDefault="00BE7023" w:rsidP="00651A30">
            <w:pPr>
              <w:spacing w:after="0"/>
              <w:ind w:left="568" w:hanging="284"/>
              <w:rPr>
                <w:rFonts w:eastAsia="Malgun Gothic"/>
                <w:sz w:val="16"/>
                <w:lang w:eastAsia="ko-KR"/>
              </w:rPr>
            </w:pPr>
            <w:r>
              <w:rPr>
                <w:rFonts w:eastAsia="Malgun Gothic"/>
                <w:sz w:val="16"/>
                <w:lang w:eastAsia="ko-KR"/>
              </w:rPr>
              <w:t>...</w:t>
            </w:r>
          </w:p>
          <w:p w14:paraId="0AB2F1D2" w14:textId="10244354" w:rsidR="000645EA" w:rsidRPr="00F85913" w:rsidRDefault="000645EA" w:rsidP="000645EA">
            <w:pPr>
              <w:spacing w:after="0"/>
              <w:ind w:left="568" w:hanging="284"/>
              <w:rPr>
                <w:rFonts w:eastAsia="Malgun Gothic"/>
                <w:b/>
                <w:color w:val="3333FF"/>
                <w:sz w:val="16"/>
                <w:lang w:eastAsia="ko-KR"/>
              </w:rPr>
            </w:pPr>
            <w:r w:rsidRPr="000645EA">
              <w:rPr>
                <w:rFonts w:eastAsia="Malgun Gothic"/>
                <w:sz w:val="16"/>
                <w:lang w:eastAsia="ko-KR"/>
              </w:rPr>
              <w:t>5</w:t>
            </w:r>
            <w:r w:rsidRPr="000645EA">
              <w:rPr>
                <w:rFonts w:eastAsia="Malgun Gothic" w:hint="eastAsia"/>
                <w:sz w:val="16"/>
                <w:lang w:eastAsia="ko-KR"/>
              </w:rPr>
              <w:t>)</w:t>
            </w:r>
            <w:r w:rsidRPr="000645EA">
              <w:rPr>
                <w:rFonts w:eastAsia="Malgun Gothic" w:hint="eastAsia"/>
                <w:sz w:val="16"/>
                <w:lang w:eastAsia="ko-KR"/>
              </w:rPr>
              <w:tab/>
            </w:r>
            <w:r w:rsidRPr="00F85913">
              <w:rPr>
                <w:rFonts w:eastAsia="Malgun Gothic" w:hint="eastAsia"/>
                <w:b/>
                <w:color w:val="3333FF"/>
                <w:sz w:val="16"/>
                <w:lang w:eastAsia="ko-KR"/>
              </w:rPr>
              <w:t xml:space="preserve">The UE shall exclude any candidate single-subframe resource </w:t>
            </w:r>
            <w:r w:rsidRPr="00F85913">
              <w:rPr>
                <w:rFonts w:eastAsia="Times New Roman"/>
                <w:b/>
                <w:color w:val="3333FF"/>
                <w:position w:val="-14"/>
                <w:sz w:val="16"/>
                <w:lang w:eastAsia="en-GB"/>
              </w:rPr>
              <w:object w:dxaOrig="420" w:dyaOrig="380" w14:anchorId="48649BCE">
                <v:shape id="_x0000_i1032" type="#_x0000_t75" style="width:16.95pt;height:14.1pt" o:ole="">
                  <v:imagedata r:id="rId26" o:title=""/>
                </v:shape>
                <o:OLEObject Type="Embed" ProgID="Equation.3" ShapeID="_x0000_i1032" DrawAspect="Content" ObjectID="_1703422752" r:id="rId27"/>
              </w:object>
            </w:r>
            <w:r w:rsidRPr="00F85913">
              <w:rPr>
                <w:rFonts w:eastAsia="Malgun Gothic" w:hint="eastAsia"/>
                <w:b/>
                <w:color w:val="3333FF"/>
                <w:sz w:val="16"/>
                <w:lang w:eastAsia="ko-KR"/>
              </w:rPr>
              <w:t xml:space="preserve"> from the set </w:t>
            </w:r>
            <w:r w:rsidRPr="00F85913">
              <w:rPr>
                <w:rFonts w:eastAsia="Times New Roman"/>
                <w:b/>
                <w:color w:val="3333FF"/>
                <w:position w:val="-10"/>
                <w:sz w:val="16"/>
                <w:lang w:eastAsia="en-GB"/>
              </w:rPr>
              <w:object w:dxaOrig="300" w:dyaOrig="340" w14:anchorId="56BA056D">
                <v:shape id="_x0000_i1033" type="#_x0000_t75" style="width:9.55pt;height:11.65pt" o:ole="">
                  <v:imagedata r:id="rId28" o:title=""/>
                </v:shape>
                <o:OLEObject Type="Embed" ProgID="Equation.3" ShapeID="_x0000_i1033" DrawAspect="Content" ObjectID="_1703422753" r:id="rId29"/>
              </w:object>
            </w:r>
            <w:r w:rsidRPr="00F85913">
              <w:rPr>
                <w:rFonts w:eastAsia="Malgun Gothic" w:hint="eastAsia"/>
                <w:b/>
                <w:color w:val="3333FF"/>
                <w:sz w:val="16"/>
                <w:lang w:eastAsia="ko-KR"/>
              </w:rPr>
              <w:t xml:space="preserve"> if it meets all the following conditions:</w:t>
            </w:r>
          </w:p>
          <w:p w14:paraId="0DF3CE46" w14:textId="57363F28" w:rsidR="000645EA" w:rsidRPr="00F85913" w:rsidRDefault="000645EA" w:rsidP="000645EA">
            <w:pPr>
              <w:spacing w:after="0"/>
              <w:ind w:left="851" w:hanging="284"/>
              <w:rPr>
                <w:rFonts w:eastAsia="Malgun Gothic"/>
                <w:b/>
                <w:color w:val="3333FF"/>
                <w:sz w:val="16"/>
                <w:lang w:eastAsia="ko-KR"/>
              </w:rPr>
            </w:pPr>
            <w:r w:rsidRPr="00F85913">
              <w:rPr>
                <w:rFonts w:eastAsia="Malgun Gothic"/>
                <w:b/>
                <w:color w:val="3333FF"/>
                <w:sz w:val="16"/>
                <w:lang w:eastAsia="ko-KR"/>
              </w:rPr>
              <w:t>-</w:t>
            </w:r>
            <w:r w:rsidRPr="00F85913">
              <w:rPr>
                <w:rFonts w:eastAsia="Malgun Gothic"/>
                <w:b/>
                <w:color w:val="3333FF"/>
                <w:sz w:val="16"/>
                <w:lang w:eastAsia="ko-KR"/>
              </w:rPr>
              <w:tab/>
            </w:r>
            <w:r w:rsidRPr="00F85913">
              <w:rPr>
                <w:rFonts w:eastAsia="Malgun Gothic" w:hint="eastAsia"/>
                <w:b/>
                <w:color w:val="3333FF"/>
                <w:sz w:val="16"/>
                <w:lang w:eastAsia="ko-KR"/>
              </w:rPr>
              <w:t xml:space="preserve">the UE has not monitored subframe </w:t>
            </w:r>
            <w:r w:rsidRPr="00F85913">
              <w:rPr>
                <w:rFonts w:eastAsia="Times New Roman"/>
                <w:b/>
                <w:color w:val="3333FF"/>
                <w:position w:val="-10"/>
                <w:sz w:val="16"/>
                <w:lang w:eastAsia="en-GB"/>
              </w:rPr>
              <w:object w:dxaOrig="320" w:dyaOrig="360" w14:anchorId="396F0D66">
                <v:shape id="_x0000_i1034" type="#_x0000_t75" style="width:12pt;height:14.1pt" o:ole="">
                  <v:imagedata r:id="rId30" o:title=""/>
                </v:shape>
                <o:OLEObject Type="Embed" ProgID="Equation.3" ShapeID="_x0000_i1034" DrawAspect="Content" ObjectID="_1703422754" r:id="rId31"/>
              </w:object>
            </w:r>
            <w:r w:rsidRPr="00F85913">
              <w:rPr>
                <w:rFonts w:eastAsia="Malgun Gothic" w:hint="eastAsia"/>
                <w:b/>
                <w:color w:val="3333FF"/>
                <w:sz w:val="16"/>
                <w:lang w:eastAsia="ko-KR"/>
              </w:rPr>
              <w:t xml:space="preserve"> in Step 2.</w:t>
            </w:r>
          </w:p>
          <w:p w14:paraId="5D3D03C2" w14:textId="43B801EC" w:rsidR="000645EA" w:rsidRPr="000645EA" w:rsidRDefault="000645EA" w:rsidP="000645EA">
            <w:pPr>
              <w:spacing w:after="0"/>
              <w:ind w:left="851" w:hanging="284"/>
              <w:rPr>
                <w:rFonts w:eastAsia="Malgun Gothic"/>
                <w:sz w:val="16"/>
                <w:lang w:eastAsia="ko-KR"/>
              </w:rPr>
            </w:pPr>
            <w:r w:rsidRPr="000645EA">
              <w:rPr>
                <w:rFonts w:eastAsia="Malgun Gothic"/>
                <w:sz w:val="16"/>
                <w:lang w:eastAsia="ko-KR"/>
              </w:rPr>
              <w:t>-</w:t>
            </w:r>
            <w:r w:rsidRPr="000645EA">
              <w:rPr>
                <w:rFonts w:eastAsia="Malgun Gothic"/>
                <w:sz w:val="16"/>
                <w:lang w:eastAsia="ko-KR"/>
              </w:rPr>
              <w:tab/>
            </w:r>
            <w:r w:rsidRPr="000645EA">
              <w:rPr>
                <w:rFonts w:eastAsia="Malgun Gothic" w:hint="eastAsia"/>
                <w:sz w:val="16"/>
                <w:lang w:eastAsia="ko-KR"/>
              </w:rPr>
              <w:t xml:space="preserve">there is an integer </w:t>
            </w:r>
            <w:r w:rsidRPr="000645EA">
              <w:rPr>
                <w:rFonts w:eastAsia="Malgun Gothic" w:hint="eastAsia"/>
                <w:i/>
                <w:sz w:val="16"/>
                <w:lang w:eastAsia="ko-KR"/>
              </w:rPr>
              <w:t>j</w:t>
            </w:r>
            <w:r w:rsidRPr="000645EA">
              <w:rPr>
                <w:rFonts w:eastAsia="Malgun Gothic" w:hint="eastAsia"/>
                <w:sz w:val="16"/>
                <w:lang w:eastAsia="ko-KR"/>
              </w:rPr>
              <w:t xml:space="preserve"> which meets </w:t>
            </w:r>
            <w:r w:rsidRPr="000645EA">
              <w:rPr>
                <w:rFonts w:eastAsia="Times New Roman"/>
                <w:position w:val="-14"/>
                <w:sz w:val="16"/>
                <w:lang w:eastAsia="en-GB"/>
              </w:rPr>
              <w:object w:dxaOrig="2820" w:dyaOrig="400" w14:anchorId="7461E3FC">
                <v:shape id="_x0000_i1035" type="#_x0000_t75" style="width:94.6pt;height:13.75pt" o:ole="">
                  <v:imagedata r:id="rId32" o:title=""/>
                </v:shape>
                <o:OLEObject Type="Embed" ProgID="Equation.3" ShapeID="_x0000_i1035" DrawAspect="Content" ObjectID="_1703422755" r:id="rId33"/>
              </w:object>
            </w:r>
            <w:r w:rsidRPr="000645EA">
              <w:rPr>
                <w:rFonts w:eastAsia="Malgun Gothic" w:hint="eastAsia"/>
                <w:sz w:val="16"/>
                <w:lang w:eastAsia="ko-KR"/>
              </w:rPr>
              <w:t xml:space="preserve"> where </w:t>
            </w:r>
            <w:r w:rsidRPr="000645EA">
              <w:rPr>
                <w:rFonts w:eastAsia="Malgun Gothic" w:hint="eastAsia"/>
                <w:i/>
                <w:sz w:val="16"/>
                <w:lang w:eastAsia="ko-KR"/>
              </w:rPr>
              <w:t>j=</w:t>
            </w:r>
            <w:r w:rsidRPr="000645EA">
              <w:rPr>
                <w:rFonts w:eastAsia="Malgun Gothic" w:hint="eastAsia"/>
                <w:sz w:val="16"/>
                <w:lang w:eastAsia="ko-KR"/>
              </w:rPr>
              <w:t xml:space="preserve">0, 1, </w:t>
            </w:r>
            <w:r w:rsidRPr="000645EA">
              <w:rPr>
                <w:rFonts w:eastAsia="Malgun Gothic"/>
                <w:sz w:val="16"/>
                <w:lang w:eastAsia="ko-KR"/>
              </w:rPr>
              <w:t>…</w:t>
            </w:r>
            <w:r w:rsidRPr="000645EA">
              <w:rPr>
                <w:rFonts w:eastAsia="Malgun Gothic" w:hint="eastAsia"/>
                <w:sz w:val="16"/>
                <w:lang w:eastAsia="ko-KR"/>
              </w:rPr>
              <w:t xml:space="preserve">, </w:t>
            </w:r>
            <w:r w:rsidRPr="000645EA">
              <w:rPr>
                <w:rFonts w:eastAsia="Times New Roman"/>
                <w:position w:val="-12"/>
                <w:sz w:val="16"/>
                <w:lang w:eastAsia="en-GB"/>
              </w:rPr>
              <w:object w:dxaOrig="840" w:dyaOrig="360" w14:anchorId="6A7423E5">
                <v:shape id="_x0000_i1036" type="#_x0000_t75" style="width:28.95pt;height:12.35pt" o:ole="">
                  <v:imagedata r:id="rId34" o:title=""/>
                </v:shape>
                <o:OLEObject Type="Embed" ProgID="Equation.3" ShapeID="_x0000_i1036" DrawAspect="Content" ObjectID="_1703422756" r:id="rId35"/>
              </w:object>
            </w:r>
            <w:r w:rsidRPr="000645EA">
              <w:rPr>
                <w:rFonts w:eastAsia="Malgun Gothic" w:hint="eastAsia"/>
                <w:sz w:val="16"/>
                <w:lang w:eastAsia="ko-KR"/>
              </w:rPr>
              <w:t xml:space="preserve">, </w:t>
            </w:r>
            <w:r w:rsidRPr="000645EA">
              <w:rPr>
                <w:rFonts w:eastAsia="Times New Roman"/>
                <w:position w:val="-14"/>
                <w:sz w:val="16"/>
                <w:lang w:eastAsia="en-GB"/>
              </w:rPr>
              <w:object w:dxaOrig="2760" w:dyaOrig="400" w14:anchorId="0491F105">
                <v:shape id="_x0000_i1037" type="#_x0000_t75" style="width:98.1pt;height:14.1pt" o:ole="">
                  <v:imagedata r:id="rId36" o:title=""/>
                </v:shape>
                <o:OLEObject Type="Embed" ProgID="Equation.3" ShapeID="_x0000_i1037" DrawAspect="Content" ObjectID="_1703422757" r:id="rId37"/>
              </w:object>
            </w:r>
            <w:r w:rsidRPr="000645EA">
              <w:rPr>
                <w:rFonts w:eastAsia="Malgun Gothic" w:hint="eastAsia"/>
                <w:sz w:val="16"/>
                <w:lang w:eastAsia="ko-KR"/>
              </w:rPr>
              <w:t xml:space="preserve">, </w:t>
            </w:r>
            <w:r w:rsidRPr="000645EA">
              <w:rPr>
                <w:rFonts w:eastAsia="Malgun Gothic" w:hint="eastAsia"/>
                <w:i/>
                <w:sz w:val="16"/>
                <w:lang w:eastAsia="ko-KR"/>
              </w:rPr>
              <w:t>k</w:t>
            </w:r>
            <w:r w:rsidRPr="000645EA">
              <w:rPr>
                <w:rFonts w:eastAsia="Malgun Gothic" w:hint="eastAsia"/>
                <w:sz w:val="16"/>
                <w:lang w:eastAsia="ko-KR"/>
              </w:rPr>
              <w:t xml:space="preserve"> is any value allowed by the higher layer parameter </w:t>
            </w:r>
            <w:r w:rsidRPr="000645EA">
              <w:rPr>
                <w:rFonts w:eastAsia="Malgun Gothic"/>
                <w:i/>
                <w:sz w:val="16"/>
                <w:lang w:eastAsia="ko-KR"/>
              </w:rPr>
              <w:t xml:space="preserve">restrictResourceReservationPeriod </w:t>
            </w:r>
            <w:r w:rsidRPr="000645EA">
              <w:rPr>
                <w:rFonts w:eastAsia="SimSun" w:hint="eastAsia"/>
                <w:sz w:val="16"/>
                <w:lang w:eastAsia="zh-CN"/>
              </w:rPr>
              <w:t xml:space="preserve">and </w:t>
            </w:r>
            <w:r w:rsidRPr="000645EA">
              <w:rPr>
                <w:rFonts w:eastAsia="SimSun" w:hint="eastAsia"/>
                <w:i/>
                <w:sz w:val="16"/>
                <w:lang w:eastAsia="zh-CN"/>
              </w:rPr>
              <w:t>q</w:t>
            </w:r>
            <w:r w:rsidRPr="000645EA">
              <w:rPr>
                <w:rFonts w:eastAsia="SimSun" w:hint="eastAsia"/>
                <w:sz w:val="16"/>
                <w:lang w:eastAsia="zh-CN"/>
              </w:rPr>
              <w:t>=1,2,</w:t>
            </w:r>
            <w:r w:rsidRPr="000645EA">
              <w:rPr>
                <w:rFonts w:eastAsia="SimSun"/>
                <w:sz w:val="16"/>
                <w:lang w:eastAsia="zh-CN"/>
              </w:rPr>
              <w:t>…</w:t>
            </w:r>
            <w:r w:rsidRPr="000645EA">
              <w:rPr>
                <w:rFonts w:eastAsia="SimSun" w:hint="eastAsia"/>
                <w:sz w:val="16"/>
                <w:lang w:eastAsia="zh-CN"/>
              </w:rPr>
              <w:t>,</w:t>
            </w:r>
            <w:r w:rsidRPr="000645EA">
              <w:rPr>
                <w:rFonts w:eastAsia="SimSun" w:hint="eastAsia"/>
                <w:i/>
                <w:sz w:val="16"/>
                <w:lang w:eastAsia="zh-CN"/>
              </w:rPr>
              <w:t>Q</w:t>
            </w:r>
            <w:r w:rsidRPr="000645EA">
              <w:rPr>
                <w:rFonts w:eastAsia="SimSun" w:hint="eastAsia"/>
                <w:sz w:val="16"/>
                <w:lang w:eastAsia="zh-CN"/>
              </w:rPr>
              <w:t xml:space="preserve">. Here, </w:t>
            </w:r>
            <w:r w:rsidRPr="000645EA">
              <w:rPr>
                <w:rFonts w:eastAsia="SimSun"/>
                <w:position w:val="-22"/>
                <w:sz w:val="16"/>
                <w:lang w:eastAsia="en-GB"/>
              </w:rPr>
              <w:object w:dxaOrig="600" w:dyaOrig="560" w14:anchorId="6DD804B6">
                <v:shape id="_x0000_i1038" type="#_x0000_t75" style="width:20.1pt;height:18pt" o:ole="">
                  <v:imagedata r:id="rId38" o:title=""/>
                </v:shape>
                <o:OLEObject Type="Embed" ProgID="Equation.3" ShapeID="_x0000_i1038" DrawAspect="Content" ObjectID="_1703422758" r:id="rId39"/>
              </w:object>
            </w:r>
            <w:r w:rsidRPr="000645EA">
              <w:rPr>
                <w:rFonts w:eastAsia="Times New Roman" w:hint="eastAsia"/>
                <w:sz w:val="16"/>
                <w:lang w:eastAsia="zh-CN"/>
              </w:rPr>
              <w:t xml:space="preserve"> if </w:t>
            </w:r>
            <w:r w:rsidRPr="000645EA">
              <w:rPr>
                <w:rFonts w:eastAsia="SimSun"/>
                <w:position w:val="-6"/>
                <w:sz w:val="16"/>
                <w:lang w:eastAsia="en-GB"/>
              </w:rPr>
              <w:object w:dxaOrig="480" w:dyaOrig="260" w14:anchorId="1339A74A">
                <v:shape id="_x0000_i1039" type="#_x0000_t75" style="width:20.1pt;height:10.95pt" o:ole="">
                  <v:imagedata r:id="rId40" o:title=""/>
                </v:shape>
                <o:OLEObject Type="Embed" ProgID="Equation.3" ShapeID="_x0000_i1039" DrawAspect="Content" ObjectID="_1703422759" r:id="rId41"/>
              </w:object>
            </w:r>
            <w:r w:rsidRPr="000645EA">
              <w:rPr>
                <w:rFonts w:eastAsia="Times New Roman" w:hint="eastAsia"/>
                <w:sz w:val="16"/>
                <w:lang w:eastAsia="zh-CN"/>
              </w:rPr>
              <w:t xml:space="preserve"> and </w:t>
            </w:r>
            <w:r w:rsidRPr="000645EA">
              <w:rPr>
                <w:rFonts w:eastAsia="SimSun"/>
                <w:position w:val="-14"/>
                <w:sz w:val="16"/>
                <w:lang w:eastAsia="en-GB"/>
              </w:rPr>
              <w:object w:dxaOrig="1440" w:dyaOrig="400" w14:anchorId="25D38E63">
                <v:shape id="_x0000_i1040" type="#_x0000_t75" style="width:48.35pt;height:14.1pt" o:ole="">
                  <v:imagedata r:id="rId42" o:title=""/>
                </v:shape>
                <o:OLEObject Type="Embed" ProgID="Equation.3" ShapeID="_x0000_i1040" DrawAspect="Content" ObjectID="_1703422760" r:id="rId43"/>
              </w:object>
            </w:r>
            <w:r w:rsidRPr="000645EA">
              <w:rPr>
                <w:rFonts w:eastAsia="SimSun" w:hint="eastAsia"/>
                <w:sz w:val="16"/>
                <w:lang w:eastAsia="zh-CN"/>
              </w:rPr>
              <w:t xml:space="preserve">, </w:t>
            </w:r>
            <w:r w:rsidRPr="000645EA">
              <w:rPr>
                <w:rFonts w:eastAsia="SimSun" w:hint="eastAsia"/>
                <w:sz w:val="16"/>
                <w:lang w:eastAsia="zh-CN"/>
              </w:rPr>
              <w:lastRenderedPageBreak/>
              <w:t xml:space="preserve">where </w:t>
            </w:r>
            <w:r w:rsidRPr="000645EA">
              <w:rPr>
                <w:rFonts w:eastAsia="SimSun"/>
                <w:position w:val="-14"/>
                <w:sz w:val="16"/>
                <w:lang w:eastAsia="en-GB"/>
              </w:rPr>
              <w:object w:dxaOrig="680" w:dyaOrig="400" w14:anchorId="400A30E6">
                <v:shape id="_x0000_i1041" type="#_x0000_t75" style="width:24.7pt;height:15.2pt" o:ole="">
                  <v:imagedata r:id="rId44" o:title=""/>
                </v:shape>
                <o:OLEObject Type="Embed" ProgID="Equation.3" ShapeID="_x0000_i1041" DrawAspect="Content" ObjectID="_1703422761" r:id="rId45"/>
              </w:object>
            </w:r>
            <w:r w:rsidRPr="000645EA">
              <w:rPr>
                <w:rFonts w:eastAsia="SimSun" w:hint="eastAsia"/>
                <w:sz w:val="16"/>
                <w:lang w:eastAsia="zh-CN"/>
              </w:rPr>
              <w:t xml:space="preserve"> if</w:t>
            </w:r>
            <w:r w:rsidRPr="000645EA">
              <w:rPr>
                <w:rFonts w:eastAsia="SimSun"/>
                <w:sz w:val="16"/>
                <w:lang w:eastAsia="zh-CN"/>
              </w:rPr>
              <w:t xml:space="preserve"> subframe </w:t>
            </w:r>
            <w:r w:rsidRPr="000645EA">
              <w:rPr>
                <w:rFonts w:eastAsia="SimSun"/>
                <w:i/>
                <w:sz w:val="16"/>
                <w:lang w:eastAsia="zh-CN"/>
              </w:rPr>
              <w:t>n</w:t>
            </w:r>
            <w:r w:rsidRPr="000645EA">
              <w:rPr>
                <w:rFonts w:eastAsia="SimSun"/>
                <w:sz w:val="16"/>
                <w:lang w:eastAsia="zh-CN"/>
              </w:rPr>
              <w:t xml:space="preserve"> belongs to the set</w:t>
            </w:r>
            <w:r w:rsidRPr="000645EA">
              <w:rPr>
                <w:rFonts w:eastAsia="SimSun" w:hint="eastAsia"/>
                <w:sz w:val="16"/>
                <w:lang w:eastAsia="zh-CN"/>
              </w:rPr>
              <w:t xml:space="preserve"> </w:t>
            </w:r>
            <w:r w:rsidRPr="000645EA">
              <w:rPr>
                <w:rFonts w:eastAsia="SimSun"/>
                <w:position w:val="-14"/>
                <w:sz w:val="16"/>
                <w:lang w:eastAsia="en-GB"/>
              </w:rPr>
              <w:object w:dxaOrig="1300" w:dyaOrig="400" w14:anchorId="6202C597">
                <v:shape id="_x0000_i1042" type="#_x0000_t75" style="width:50.1pt;height:15.9pt" o:ole="">
                  <v:imagedata r:id="rId46" o:title=""/>
                </v:shape>
                <o:OLEObject Type="Embed" ProgID="Equation.3" ShapeID="_x0000_i1042" DrawAspect="Content" ObjectID="_1703422762" r:id="rId47"/>
              </w:object>
            </w:r>
            <w:r w:rsidRPr="000645EA">
              <w:rPr>
                <w:rFonts w:eastAsia="SimSun" w:hint="eastAsia"/>
                <w:sz w:val="16"/>
                <w:lang w:eastAsia="zh-CN"/>
              </w:rPr>
              <w:t xml:space="preserve">, </w:t>
            </w:r>
            <w:r w:rsidRPr="000645EA">
              <w:rPr>
                <w:rFonts w:eastAsia="SimSun"/>
                <w:sz w:val="16"/>
                <w:lang w:eastAsia="zh-CN"/>
              </w:rPr>
              <w:t>otherwise subframe</w:t>
            </w:r>
            <w:r w:rsidRPr="000645EA">
              <w:rPr>
                <w:rFonts w:eastAsia="SimSun" w:hint="eastAsia"/>
                <w:sz w:val="16"/>
                <w:lang w:eastAsia="zh-CN"/>
              </w:rPr>
              <w:t xml:space="preserve"> </w:t>
            </w:r>
            <w:r w:rsidR="004A7DA9" w:rsidRPr="000645EA">
              <w:rPr>
                <w:rFonts w:eastAsia="SimSun"/>
                <w:position w:val="-14"/>
                <w:sz w:val="16"/>
                <w:lang w:eastAsia="en-GB"/>
              </w:rPr>
              <w:object w:dxaOrig="320" w:dyaOrig="400" w14:anchorId="1F630A20">
                <v:shape id="_x0000_i1043" type="#_x0000_t75" style="width:11.65pt;height:15.2pt" o:ole="">
                  <v:imagedata r:id="rId48" o:title=""/>
                </v:shape>
                <o:OLEObject Type="Embed" ProgID="Equation.3" ShapeID="_x0000_i1043" DrawAspect="Content" ObjectID="_1703422763" r:id="rId49"/>
              </w:object>
            </w:r>
            <w:r w:rsidRPr="000645EA">
              <w:rPr>
                <w:rFonts w:eastAsia="SimSun"/>
                <w:sz w:val="16"/>
                <w:lang w:eastAsia="zh-CN"/>
              </w:rPr>
              <w:t xml:space="preserve"> is the first subframe</w:t>
            </w:r>
            <w:r w:rsidRPr="000645EA">
              <w:rPr>
                <w:rFonts w:eastAsia="SimSun" w:hint="eastAsia"/>
                <w:sz w:val="16"/>
                <w:lang w:eastAsia="zh-CN"/>
              </w:rPr>
              <w:t xml:space="preserve"> </w:t>
            </w:r>
            <w:r w:rsidRPr="000645EA">
              <w:rPr>
                <w:rFonts w:eastAsia="SimSun"/>
                <w:sz w:val="16"/>
                <w:lang w:eastAsia="zh-CN"/>
              </w:rPr>
              <w:t xml:space="preserve">belonging to the set </w:t>
            </w:r>
            <w:r w:rsidR="004A7DA9" w:rsidRPr="000645EA">
              <w:rPr>
                <w:rFonts w:eastAsia="SimSun"/>
                <w:position w:val="-14"/>
                <w:sz w:val="16"/>
                <w:lang w:eastAsia="en-GB"/>
              </w:rPr>
              <w:object w:dxaOrig="1300" w:dyaOrig="400" w14:anchorId="3588200D">
                <v:shape id="_x0000_i1044" type="#_x0000_t75" style="width:47.3pt;height:15.2pt" o:ole="">
                  <v:imagedata r:id="rId46" o:title=""/>
                </v:shape>
                <o:OLEObject Type="Embed" ProgID="Equation.3" ShapeID="_x0000_i1044" DrawAspect="Content" ObjectID="_1703422764" r:id="rId50"/>
              </w:object>
            </w:r>
            <w:r w:rsidRPr="000645EA">
              <w:rPr>
                <w:rFonts w:eastAsia="SimSun"/>
                <w:sz w:val="16"/>
                <w:lang w:eastAsia="zh-CN"/>
              </w:rPr>
              <w:t xml:space="preserve"> after subframe</w:t>
            </w:r>
            <w:r w:rsidRPr="000645EA">
              <w:rPr>
                <w:rFonts w:eastAsia="SimSun" w:hint="eastAsia"/>
                <w:sz w:val="16"/>
                <w:lang w:eastAsia="zh-CN"/>
              </w:rPr>
              <w:t xml:space="preserve"> </w:t>
            </w:r>
            <w:r w:rsidRPr="000645EA">
              <w:rPr>
                <w:rFonts w:eastAsia="SimSun" w:hint="eastAsia"/>
                <w:i/>
                <w:sz w:val="16"/>
                <w:lang w:eastAsia="zh-CN"/>
              </w:rPr>
              <w:t>n</w:t>
            </w:r>
            <w:r w:rsidRPr="000645EA">
              <w:rPr>
                <w:rFonts w:eastAsia="SimSun"/>
                <w:sz w:val="16"/>
                <w:lang w:eastAsia="zh-CN"/>
              </w:rPr>
              <w:t>;</w:t>
            </w:r>
            <w:r w:rsidRPr="000645EA">
              <w:rPr>
                <w:rFonts w:eastAsia="SimSun" w:hint="eastAsia"/>
                <w:sz w:val="16"/>
                <w:lang w:eastAsia="zh-CN"/>
              </w:rPr>
              <w:t xml:space="preserve"> </w:t>
            </w:r>
            <w:r w:rsidRPr="000645EA">
              <w:rPr>
                <w:rFonts w:eastAsia="Times New Roman" w:hint="eastAsia"/>
                <w:sz w:val="16"/>
                <w:lang w:eastAsia="zh-CN"/>
              </w:rPr>
              <w:t xml:space="preserve">and </w:t>
            </w:r>
            <w:r w:rsidR="004A7DA9" w:rsidRPr="000645EA">
              <w:rPr>
                <w:rFonts w:eastAsia="SimSun"/>
                <w:position w:val="-10"/>
                <w:sz w:val="16"/>
                <w:lang w:eastAsia="en-GB"/>
              </w:rPr>
              <w:object w:dxaOrig="499" w:dyaOrig="279" w14:anchorId="424275EE">
                <v:shape id="_x0000_i1045" type="#_x0000_t75" style="width:19.05pt;height:10.95pt" o:ole="">
                  <v:imagedata r:id="rId51" o:title=""/>
                </v:shape>
                <o:OLEObject Type="Embed" ProgID="Equation.3" ShapeID="_x0000_i1045" DrawAspect="Content" ObjectID="_1703422765" r:id="rId52"/>
              </w:object>
            </w:r>
            <w:r w:rsidRPr="000645EA">
              <w:rPr>
                <w:rFonts w:eastAsia="Times New Roman" w:hint="eastAsia"/>
                <w:sz w:val="16"/>
                <w:lang w:eastAsia="zh-CN"/>
              </w:rPr>
              <w:t xml:space="preserve"> otherwise</w:t>
            </w:r>
            <w:r w:rsidRPr="000645EA">
              <w:rPr>
                <w:rFonts w:eastAsia="Malgun Gothic" w:hint="eastAsia"/>
                <w:sz w:val="16"/>
                <w:lang w:eastAsia="ko-KR"/>
              </w:rPr>
              <w:t>.</w:t>
            </w:r>
          </w:p>
          <w:p w14:paraId="1CE16FF0" w14:textId="0E64AA7F" w:rsidR="000645EA" w:rsidRPr="000645EA" w:rsidRDefault="000645EA" w:rsidP="000645EA">
            <w:pPr>
              <w:spacing w:after="0"/>
              <w:ind w:left="568" w:hanging="284"/>
              <w:rPr>
                <w:rFonts w:eastAsia="Malgun Gothic"/>
                <w:sz w:val="16"/>
                <w:lang w:eastAsia="ko-KR"/>
              </w:rPr>
            </w:pPr>
            <w:r w:rsidRPr="000645EA">
              <w:rPr>
                <w:rFonts w:eastAsia="Malgun Gothic"/>
                <w:sz w:val="16"/>
                <w:lang w:eastAsia="ko-KR"/>
              </w:rPr>
              <w:t>6)</w:t>
            </w:r>
            <w:r w:rsidRPr="000645EA">
              <w:rPr>
                <w:rFonts w:eastAsia="Malgun Gothic"/>
                <w:sz w:val="16"/>
                <w:lang w:eastAsia="ko-KR"/>
              </w:rPr>
              <w:tab/>
            </w:r>
            <w:r w:rsidRPr="000645EA">
              <w:rPr>
                <w:rFonts w:eastAsia="Malgun Gothic" w:hint="eastAsia"/>
                <w:sz w:val="16"/>
                <w:lang w:eastAsia="ko-KR"/>
              </w:rPr>
              <w:t xml:space="preserve">The UE shall exclude any candidate single-subframe resource </w:t>
            </w:r>
            <w:r w:rsidR="004A7DA9" w:rsidRPr="000645EA">
              <w:rPr>
                <w:rFonts w:eastAsia="Times New Roman"/>
                <w:position w:val="-14"/>
                <w:sz w:val="16"/>
                <w:lang w:eastAsia="en-GB"/>
              </w:rPr>
              <w:object w:dxaOrig="420" w:dyaOrig="380" w14:anchorId="0F997053">
                <v:shape id="_x0000_i1046" type="#_x0000_t75" style="width:15.2pt;height:13.05pt" o:ole="">
                  <v:imagedata r:id="rId26" o:title=""/>
                </v:shape>
                <o:OLEObject Type="Embed" ProgID="Equation.3" ShapeID="_x0000_i1046" DrawAspect="Content" ObjectID="_1703422766" r:id="rId53"/>
              </w:object>
            </w:r>
            <w:r w:rsidRPr="000645EA">
              <w:rPr>
                <w:rFonts w:eastAsia="Malgun Gothic" w:hint="eastAsia"/>
                <w:sz w:val="16"/>
                <w:lang w:eastAsia="ko-KR"/>
              </w:rPr>
              <w:t xml:space="preserve"> from the set </w:t>
            </w:r>
            <w:r w:rsidR="004A7DA9" w:rsidRPr="000645EA">
              <w:rPr>
                <w:rFonts w:eastAsia="Times New Roman"/>
                <w:position w:val="-10"/>
                <w:sz w:val="16"/>
                <w:lang w:eastAsia="en-GB"/>
              </w:rPr>
              <w:object w:dxaOrig="300" w:dyaOrig="340" w14:anchorId="0C76D521">
                <v:shape id="_x0000_i1047" type="#_x0000_t75" style="width:10.95pt;height:12.7pt" o:ole="">
                  <v:imagedata r:id="rId28" o:title=""/>
                </v:shape>
                <o:OLEObject Type="Embed" ProgID="Equation.3" ShapeID="_x0000_i1047" DrawAspect="Content" ObjectID="_1703422767" r:id="rId54"/>
              </w:object>
            </w:r>
            <w:r w:rsidRPr="000645EA">
              <w:rPr>
                <w:rFonts w:eastAsia="Malgun Gothic" w:hint="eastAsia"/>
                <w:sz w:val="16"/>
                <w:lang w:eastAsia="ko-KR"/>
              </w:rPr>
              <w:t xml:space="preserve"> if it meets all the following conditions:</w:t>
            </w:r>
          </w:p>
          <w:p w14:paraId="0F901771" w14:textId="01AE8721" w:rsidR="000645EA" w:rsidRPr="000645EA" w:rsidRDefault="000645EA" w:rsidP="000645EA">
            <w:pPr>
              <w:spacing w:after="0"/>
              <w:ind w:left="851" w:hanging="284"/>
              <w:rPr>
                <w:rFonts w:eastAsia="Malgun Gothic"/>
                <w:sz w:val="16"/>
                <w:lang w:eastAsia="ko-KR"/>
              </w:rPr>
            </w:pPr>
            <w:r w:rsidRPr="000645EA">
              <w:rPr>
                <w:rFonts w:eastAsia="Malgun Gothic"/>
                <w:sz w:val="16"/>
                <w:lang w:eastAsia="ko-KR"/>
              </w:rPr>
              <w:t>-</w:t>
            </w:r>
            <w:r w:rsidRPr="000645EA">
              <w:rPr>
                <w:rFonts w:eastAsia="Malgun Gothic"/>
                <w:sz w:val="16"/>
                <w:lang w:eastAsia="ko-KR"/>
              </w:rPr>
              <w:tab/>
            </w:r>
            <w:r w:rsidRPr="000645EA">
              <w:rPr>
                <w:rFonts w:eastAsia="Malgun Gothic" w:hint="eastAsia"/>
                <w:sz w:val="16"/>
                <w:lang w:eastAsia="ko-KR"/>
              </w:rPr>
              <w:t xml:space="preserve">the UE receives an SCI format 1 in subframe </w:t>
            </w:r>
            <w:r w:rsidR="004A7DA9" w:rsidRPr="000645EA">
              <w:rPr>
                <w:rFonts w:eastAsia="Times New Roman"/>
                <w:position w:val="-12"/>
                <w:sz w:val="16"/>
                <w:lang w:eastAsia="en-GB"/>
              </w:rPr>
              <w:object w:dxaOrig="320" w:dyaOrig="380" w14:anchorId="45DB1693">
                <v:shape id="_x0000_i1048" type="#_x0000_t75" style="width:11.65pt;height:13.75pt" o:ole="">
                  <v:imagedata r:id="rId55" o:title=""/>
                </v:shape>
                <o:OLEObject Type="Embed" ProgID="Equation.3" ShapeID="_x0000_i1048" DrawAspect="Content" ObjectID="_1703422768" r:id="rId56"/>
              </w:object>
            </w:r>
            <w:r w:rsidRPr="000645EA">
              <w:rPr>
                <w:rFonts w:eastAsia="Malgun Gothic" w:hint="eastAsia"/>
                <w:sz w:val="16"/>
                <w:lang w:eastAsia="ko-KR"/>
              </w:rPr>
              <w:t xml:space="preserve">, and </w:t>
            </w:r>
            <w:r w:rsidRPr="000645EA">
              <w:rPr>
                <w:rFonts w:eastAsia="Malgun Gothic"/>
                <w:sz w:val="16"/>
                <w:lang w:eastAsia="ko-KR"/>
              </w:rPr>
              <w:t>"Resource reservation" field</w:t>
            </w:r>
            <w:r w:rsidRPr="000645EA">
              <w:rPr>
                <w:rFonts w:eastAsia="Malgun Gothic" w:hint="eastAsia"/>
                <w:sz w:val="16"/>
                <w:lang w:eastAsia="ko-KR"/>
              </w:rPr>
              <w:t xml:space="preserve"> and </w:t>
            </w:r>
            <w:r w:rsidRPr="000645EA">
              <w:rPr>
                <w:rFonts w:eastAsia="Malgun Gothic"/>
                <w:sz w:val="16"/>
                <w:lang w:eastAsia="ko-KR"/>
              </w:rPr>
              <w:t>"</w:t>
            </w:r>
            <w:r w:rsidRPr="000645EA">
              <w:rPr>
                <w:rFonts w:eastAsia="Malgun Gothic" w:hint="eastAsia"/>
                <w:sz w:val="16"/>
                <w:lang w:eastAsia="ko-KR"/>
              </w:rPr>
              <w:t>Priority</w:t>
            </w:r>
            <w:r w:rsidRPr="000645EA">
              <w:rPr>
                <w:rFonts w:eastAsia="Malgun Gothic"/>
                <w:sz w:val="16"/>
                <w:lang w:eastAsia="ko-KR"/>
              </w:rPr>
              <w:t>"</w:t>
            </w:r>
            <w:r w:rsidRPr="000645EA">
              <w:rPr>
                <w:rFonts w:eastAsia="Malgun Gothic" w:hint="eastAsia"/>
                <w:sz w:val="16"/>
                <w:lang w:eastAsia="ko-KR"/>
              </w:rPr>
              <w:t xml:space="preserve"> field</w:t>
            </w:r>
            <w:r w:rsidRPr="000645EA">
              <w:rPr>
                <w:rFonts w:eastAsia="Malgun Gothic"/>
                <w:sz w:val="16"/>
                <w:lang w:eastAsia="ko-KR"/>
              </w:rPr>
              <w:t xml:space="preserve"> in the </w:t>
            </w:r>
            <w:r w:rsidRPr="000645EA">
              <w:rPr>
                <w:rFonts w:eastAsia="Malgun Gothic" w:hint="eastAsia"/>
                <w:sz w:val="16"/>
                <w:lang w:eastAsia="ko-KR"/>
              </w:rPr>
              <w:t xml:space="preserve">received </w:t>
            </w:r>
            <w:r w:rsidRPr="000645EA">
              <w:rPr>
                <w:rFonts w:eastAsia="Malgun Gothic"/>
                <w:sz w:val="16"/>
                <w:lang w:eastAsia="ko-KR"/>
              </w:rPr>
              <w:t xml:space="preserve">SCI format 1 </w:t>
            </w:r>
            <w:r w:rsidRPr="000645EA">
              <w:rPr>
                <w:rFonts w:eastAsia="Malgun Gothic" w:hint="eastAsia"/>
                <w:sz w:val="16"/>
                <w:lang w:eastAsia="ko-KR"/>
              </w:rPr>
              <w:t xml:space="preserve">indicate the values </w:t>
            </w:r>
            <w:r w:rsidR="004A7DA9" w:rsidRPr="000645EA">
              <w:rPr>
                <w:rFonts w:eastAsia="Times New Roman"/>
                <w:position w:val="-14"/>
                <w:sz w:val="16"/>
                <w:lang w:eastAsia="en-GB"/>
              </w:rPr>
              <w:object w:dxaOrig="700" w:dyaOrig="380" w14:anchorId="00FDD91A">
                <v:shape id="_x0000_i1049" type="#_x0000_t75" style="width:24pt;height:12.35pt" o:ole="">
                  <v:imagedata r:id="rId57" o:title=""/>
                </v:shape>
                <o:OLEObject Type="Embed" ProgID="Equation.3" ShapeID="_x0000_i1049" DrawAspect="Content" ObjectID="_1703422769" r:id="rId58"/>
              </w:object>
            </w:r>
            <w:r w:rsidRPr="000645EA">
              <w:rPr>
                <w:rFonts w:eastAsia="Malgun Gothic" w:hint="eastAsia"/>
                <w:sz w:val="16"/>
                <w:lang w:eastAsia="ko-KR"/>
              </w:rPr>
              <w:t xml:space="preserve"> and </w:t>
            </w:r>
            <w:r w:rsidR="004A7DA9" w:rsidRPr="000645EA">
              <w:rPr>
                <w:rFonts w:eastAsia="Times New Roman"/>
                <w:position w:val="-10"/>
                <w:sz w:val="16"/>
                <w:lang w:eastAsia="en-GB"/>
              </w:rPr>
              <w:object w:dxaOrig="700" w:dyaOrig="340" w14:anchorId="257E69CD">
                <v:shape id="_x0000_i1050" type="#_x0000_t75" style="width:26.8pt;height:13.05pt" o:ole="">
                  <v:imagedata r:id="rId59" o:title=""/>
                </v:shape>
                <o:OLEObject Type="Embed" ProgID="Equation.3" ShapeID="_x0000_i1050" DrawAspect="Content" ObjectID="_1703422770" r:id="rId60"/>
              </w:object>
            </w:r>
            <w:r w:rsidRPr="000645EA">
              <w:rPr>
                <w:rFonts w:eastAsia="Malgun Gothic" w:hint="eastAsia"/>
                <w:sz w:val="16"/>
                <w:lang w:eastAsia="ko-KR"/>
              </w:rPr>
              <w:t>, respectively according to Subclause 14.2.1.</w:t>
            </w:r>
          </w:p>
          <w:p w14:paraId="25E007F2" w14:textId="49A65D6C" w:rsidR="000645EA" w:rsidRPr="000645EA" w:rsidRDefault="000645EA" w:rsidP="000645EA">
            <w:pPr>
              <w:spacing w:after="0"/>
              <w:ind w:left="851" w:hanging="284"/>
              <w:rPr>
                <w:rFonts w:eastAsia="Malgun Gothic"/>
                <w:sz w:val="16"/>
                <w:lang w:eastAsia="ko-KR"/>
              </w:rPr>
            </w:pPr>
            <w:r w:rsidRPr="000645EA">
              <w:rPr>
                <w:rFonts w:eastAsia="Malgun Gothic"/>
                <w:sz w:val="16"/>
                <w:lang w:eastAsia="ko-KR"/>
              </w:rPr>
              <w:t>-</w:t>
            </w:r>
            <w:r w:rsidRPr="000645EA">
              <w:rPr>
                <w:rFonts w:eastAsia="Malgun Gothic"/>
                <w:sz w:val="16"/>
                <w:lang w:eastAsia="ko-KR"/>
              </w:rPr>
              <w:tab/>
              <w:t>PSSCH-RSRP measurement according to</w:t>
            </w:r>
            <w:r w:rsidRPr="000645EA">
              <w:rPr>
                <w:rFonts w:eastAsia="Malgun Gothic" w:hint="eastAsia"/>
                <w:sz w:val="16"/>
                <w:lang w:eastAsia="ko-KR"/>
              </w:rPr>
              <w:t xml:space="preserve"> the received SCI format 1 is higher than </w:t>
            </w:r>
            <w:r w:rsidR="004A7DA9" w:rsidRPr="000645EA">
              <w:rPr>
                <w:rFonts w:eastAsia="Times New Roman"/>
                <w:position w:val="-14"/>
                <w:sz w:val="16"/>
                <w:lang w:eastAsia="en-GB"/>
              </w:rPr>
              <w:object w:dxaOrig="1140" w:dyaOrig="380" w14:anchorId="7DADAF84">
                <v:shape id="_x0000_i1051" type="#_x0000_t75" style="width:39.55pt;height:12.35pt" o:ole="">
                  <v:imagedata r:id="rId61" o:title=""/>
                </v:shape>
                <o:OLEObject Type="Embed" ProgID="Equation.3" ShapeID="_x0000_i1051" DrawAspect="Content" ObjectID="_1703422771" r:id="rId62"/>
              </w:object>
            </w:r>
            <w:r w:rsidRPr="000645EA">
              <w:rPr>
                <w:rFonts w:eastAsia="Malgun Gothic" w:hint="eastAsia"/>
                <w:sz w:val="16"/>
                <w:lang w:eastAsia="ko-KR"/>
              </w:rPr>
              <w:t>.</w:t>
            </w:r>
          </w:p>
          <w:p w14:paraId="6C31370F" w14:textId="4D317AD1" w:rsidR="001F5D88" w:rsidRPr="000645EA" w:rsidRDefault="000645EA" w:rsidP="000645EA">
            <w:pPr>
              <w:spacing w:after="0"/>
              <w:ind w:left="851" w:hanging="284"/>
              <w:rPr>
                <w:rFonts w:eastAsia="Malgun Gothic"/>
                <w:sz w:val="20"/>
                <w:lang w:eastAsia="ko-KR"/>
              </w:rPr>
            </w:pPr>
            <w:r w:rsidRPr="000645EA">
              <w:rPr>
                <w:rFonts w:eastAsia="Malgun Gothic"/>
                <w:sz w:val="16"/>
                <w:lang w:eastAsia="ko-KR"/>
              </w:rPr>
              <w:t>-</w:t>
            </w:r>
            <w:r w:rsidRPr="000645EA">
              <w:rPr>
                <w:rFonts w:eastAsia="Malgun Gothic"/>
                <w:sz w:val="16"/>
                <w:lang w:eastAsia="ko-KR"/>
              </w:rPr>
              <w:tab/>
              <w:t xml:space="preserve">the SCI format received in subframe </w:t>
            </w:r>
            <w:r w:rsidR="004A7DA9" w:rsidRPr="000645EA">
              <w:rPr>
                <w:rFonts w:eastAsia="Times New Roman"/>
                <w:position w:val="-12"/>
                <w:sz w:val="16"/>
                <w:lang w:eastAsia="en-GB"/>
              </w:rPr>
              <w:object w:dxaOrig="320" w:dyaOrig="380" w14:anchorId="0B3362B0">
                <v:shape id="_x0000_i1052" type="#_x0000_t75" style="width:12.35pt;height:14.1pt" o:ole="">
                  <v:imagedata r:id="rId55" o:title=""/>
                </v:shape>
                <o:OLEObject Type="Embed" ProgID="Equation.3" ShapeID="_x0000_i1052" DrawAspect="Content" ObjectID="_1703422772" r:id="rId63"/>
              </w:object>
            </w:r>
            <w:r w:rsidRPr="000645EA">
              <w:rPr>
                <w:rFonts w:eastAsia="Malgun Gothic"/>
                <w:sz w:val="16"/>
                <w:lang w:eastAsia="ko-KR"/>
              </w:rPr>
              <w:t xml:space="preserve">or </w:t>
            </w:r>
            <w:r w:rsidRPr="000645EA">
              <w:rPr>
                <w:rFonts w:eastAsia="Malgun Gothic" w:hint="eastAsia"/>
                <w:sz w:val="16"/>
                <w:lang w:eastAsia="ko-KR"/>
              </w:rPr>
              <w:t>the same SCI format 1 which is assumed to be received in subframe</w:t>
            </w:r>
            <w:r w:rsidRPr="000645EA">
              <w:rPr>
                <w:rFonts w:eastAsia="Malgun Gothic"/>
                <w:sz w:val="16"/>
                <w:lang w:eastAsia="ko-KR"/>
              </w:rPr>
              <w:t>(s)</w:t>
            </w:r>
            <w:r w:rsidRPr="000645EA">
              <w:rPr>
                <w:rFonts w:eastAsia="Malgun Gothic" w:hint="eastAsia"/>
                <w:sz w:val="16"/>
                <w:lang w:eastAsia="ko-KR"/>
              </w:rPr>
              <w:t xml:space="preserve"> </w:t>
            </w:r>
            <w:r w:rsidR="004A7DA9" w:rsidRPr="000645EA">
              <w:rPr>
                <w:rFonts w:eastAsia="Times New Roman"/>
                <w:position w:val="-16"/>
                <w:sz w:val="16"/>
                <w:lang w:eastAsia="en-GB"/>
              </w:rPr>
              <w:object w:dxaOrig="1320" w:dyaOrig="420" w14:anchorId="4D5DC23E">
                <v:shape id="_x0000_i1053" type="#_x0000_t75" style="width:45.9pt;height:14.8pt" o:ole="">
                  <v:imagedata r:id="rId64" o:title=""/>
                </v:shape>
                <o:OLEObject Type="Embed" ProgID="Equation.3" ShapeID="_x0000_i1053" DrawAspect="Content" ObjectID="_1703422773" r:id="rId65"/>
              </w:object>
            </w:r>
            <w:r w:rsidRPr="000645EA">
              <w:rPr>
                <w:rFonts w:eastAsia="Malgun Gothic" w:hint="eastAsia"/>
                <w:sz w:val="16"/>
                <w:lang w:eastAsia="ko-KR"/>
              </w:rPr>
              <w:t xml:space="preserve"> determine</w:t>
            </w:r>
            <w:r w:rsidRPr="000645EA">
              <w:rPr>
                <w:rFonts w:eastAsia="Malgun Gothic"/>
                <w:sz w:val="16"/>
                <w:lang w:eastAsia="ko-KR"/>
              </w:rPr>
              <w:t>s</w:t>
            </w:r>
            <w:r w:rsidRPr="000645EA">
              <w:rPr>
                <w:rFonts w:eastAsia="Malgun Gothic" w:hint="eastAsia"/>
                <w:sz w:val="16"/>
                <w:lang w:eastAsia="ko-KR"/>
              </w:rPr>
              <w:t xml:space="preserve"> according to 14.1.1.4C </w:t>
            </w:r>
            <w:r w:rsidRPr="000645EA">
              <w:rPr>
                <w:rFonts w:eastAsia="Malgun Gothic"/>
                <w:sz w:val="16"/>
                <w:lang w:eastAsia="ko-KR"/>
              </w:rPr>
              <w:t>the set of resource blocks and subframes which</w:t>
            </w:r>
            <w:r w:rsidRPr="000645EA">
              <w:rPr>
                <w:rFonts w:eastAsia="Malgun Gothic" w:hint="eastAsia"/>
                <w:sz w:val="16"/>
                <w:lang w:eastAsia="ko-KR"/>
              </w:rPr>
              <w:t xml:space="preserve"> overlaps with </w:t>
            </w:r>
            <w:r w:rsidR="004A7DA9" w:rsidRPr="000645EA">
              <w:rPr>
                <w:rFonts w:eastAsia="Times New Roman"/>
                <w:position w:val="-18"/>
                <w:sz w:val="16"/>
                <w:lang w:eastAsia="en-GB"/>
              </w:rPr>
              <w:object w:dxaOrig="1160" w:dyaOrig="400" w14:anchorId="20F1A93B">
                <v:shape id="_x0000_i1054" type="#_x0000_t75" style="width:39.55pt;height:14.1pt" o:ole="">
                  <v:imagedata r:id="rId66" o:title=""/>
                </v:shape>
                <o:OLEObject Type="Embed" ProgID="Equation.3" ShapeID="_x0000_i1054" DrawAspect="Content" ObjectID="_1703422774" r:id="rId67"/>
              </w:object>
            </w:r>
            <w:r w:rsidRPr="000645EA">
              <w:rPr>
                <w:rFonts w:eastAsia="Malgun Gothic" w:hint="eastAsia"/>
                <w:sz w:val="16"/>
                <w:lang w:eastAsia="ko-KR"/>
              </w:rPr>
              <w:t xml:space="preserve"> for</w:t>
            </w:r>
            <w:r w:rsidRPr="000645EA">
              <w:rPr>
                <w:rFonts w:eastAsia="Malgun Gothic"/>
                <w:sz w:val="16"/>
                <w:lang w:eastAsia="ko-KR"/>
              </w:rPr>
              <w:t xml:space="preserve"> </w:t>
            </w:r>
            <w:r w:rsidRPr="000645EA">
              <w:rPr>
                <w:rFonts w:eastAsia="Malgun Gothic" w:hint="eastAsia"/>
                <w:i/>
                <w:sz w:val="16"/>
                <w:lang w:eastAsia="ko-KR"/>
              </w:rPr>
              <w:t>q</w:t>
            </w:r>
            <w:r w:rsidRPr="000645EA">
              <w:rPr>
                <w:rFonts w:eastAsia="Malgun Gothic" w:hint="eastAsia"/>
                <w:sz w:val="16"/>
                <w:lang w:eastAsia="ko-KR"/>
              </w:rPr>
              <w:t xml:space="preserve">=1, 2, </w:t>
            </w:r>
            <w:r w:rsidRPr="000645EA">
              <w:rPr>
                <w:rFonts w:eastAsia="Malgun Gothic"/>
                <w:sz w:val="16"/>
                <w:lang w:eastAsia="ko-KR"/>
              </w:rPr>
              <w:t>…</w:t>
            </w:r>
            <w:r w:rsidRPr="000645EA">
              <w:rPr>
                <w:rFonts w:eastAsia="Malgun Gothic" w:hint="eastAsia"/>
                <w:sz w:val="16"/>
                <w:lang w:eastAsia="ko-KR"/>
              </w:rPr>
              <w:t xml:space="preserve">, </w:t>
            </w:r>
            <w:r w:rsidRPr="000645EA">
              <w:rPr>
                <w:rFonts w:eastAsia="Malgun Gothic" w:hint="eastAsia"/>
                <w:i/>
                <w:sz w:val="16"/>
                <w:lang w:eastAsia="ko-KR"/>
              </w:rPr>
              <w:t>Q</w:t>
            </w:r>
            <w:r w:rsidRPr="000645EA">
              <w:rPr>
                <w:rFonts w:eastAsia="Malgun Gothic" w:hint="eastAsia"/>
                <w:sz w:val="16"/>
                <w:lang w:eastAsia="ko-KR"/>
              </w:rPr>
              <w:t xml:space="preserve"> and </w:t>
            </w:r>
            <w:r w:rsidRPr="000645EA">
              <w:rPr>
                <w:rFonts w:eastAsia="Malgun Gothic" w:hint="eastAsia"/>
                <w:i/>
                <w:sz w:val="16"/>
                <w:lang w:eastAsia="ko-KR"/>
              </w:rPr>
              <w:t>j=</w:t>
            </w:r>
            <w:r w:rsidRPr="000645EA">
              <w:rPr>
                <w:rFonts w:eastAsia="Malgun Gothic" w:hint="eastAsia"/>
                <w:sz w:val="16"/>
                <w:lang w:eastAsia="ko-KR"/>
              </w:rPr>
              <w:t xml:space="preserve">0, 1, </w:t>
            </w:r>
            <w:r w:rsidRPr="000645EA">
              <w:rPr>
                <w:rFonts w:eastAsia="Malgun Gothic"/>
                <w:sz w:val="16"/>
                <w:lang w:eastAsia="ko-KR"/>
              </w:rPr>
              <w:t>…</w:t>
            </w:r>
            <w:r w:rsidRPr="000645EA">
              <w:rPr>
                <w:rFonts w:eastAsia="Malgun Gothic" w:hint="eastAsia"/>
                <w:sz w:val="16"/>
                <w:lang w:eastAsia="ko-KR"/>
              </w:rPr>
              <w:t xml:space="preserve">, </w:t>
            </w:r>
            <w:r w:rsidR="004A7DA9" w:rsidRPr="000645EA">
              <w:rPr>
                <w:rFonts w:eastAsia="Times New Roman"/>
                <w:position w:val="-12"/>
                <w:sz w:val="16"/>
                <w:lang w:eastAsia="en-GB"/>
              </w:rPr>
              <w:object w:dxaOrig="840" w:dyaOrig="360" w14:anchorId="71F5F4B4">
                <v:shape id="_x0000_i1055" type="#_x0000_t75" style="width:30pt;height:12.7pt" o:ole="">
                  <v:imagedata r:id="rId34" o:title=""/>
                </v:shape>
                <o:OLEObject Type="Embed" ProgID="Equation.3" ShapeID="_x0000_i1055" DrawAspect="Content" ObjectID="_1703422775" r:id="rId68"/>
              </w:object>
            </w:r>
            <w:r w:rsidRPr="000645EA">
              <w:rPr>
                <w:rFonts w:eastAsia="Malgun Gothic" w:hint="eastAsia"/>
                <w:sz w:val="16"/>
                <w:lang w:eastAsia="ko-KR"/>
              </w:rPr>
              <w:t>. H</w:t>
            </w:r>
            <w:r w:rsidRPr="000645EA">
              <w:rPr>
                <w:rFonts w:eastAsia="Malgun Gothic"/>
                <w:sz w:val="16"/>
                <w:lang w:eastAsia="ko-KR"/>
              </w:rPr>
              <w:t>e</w:t>
            </w:r>
            <w:r w:rsidRPr="000645EA">
              <w:rPr>
                <w:rFonts w:eastAsia="Malgun Gothic" w:hint="eastAsia"/>
                <w:sz w:val="16"/>
                <w:lang w:eastAsia="ko-KR"/>
              </w:rPr>
              <w:t xml:space="preserve">re, </w:t>
            </w:r>
            <w:r w:rsidR="004A7DA9" w:rsidRPr="000645EA">
              <w:rPr>
                <w:rFonts w:eastAsia="Times New Roman"/>
                <w:position w:val="-32"/>
                <w:sz w:val="16"/>
                <w:lang w:eastAsia="en-GB"/>
              </w:rPr>
              <w:object w:dxaOrig="1240" w:dyaOrig="700" w14:anchorId="03B9870B">
                <v:shape id="_x0000_i1056" type="#_x0000_t75" style="width:32.8pt;height:18.7pt" o:ole="">
                  <v:imagedata r:id="rId69" o:title=""/>
                </v:shape>
                <o:OLEObject Type="Embed" ProgID="Equation.3" ShapeID="_x0000_i1056" DrawAspect="Content" ObjectID="_1703422776" r:id="rId70"/>
              </w:object>
            </w:r>
            <w:r w:rsidRPr="000645EA">
              <w:rPr>
                <w:rFonts w:eastAsia="Malgun Gothic" w:hint="eastAsia"/>
                <w:sz w:val="16"/>
                <w:lang w:eastAsia="ko-KR"/>
              </w:rPr>
              <w:t xml:space="preserve">if </w:t>
            </w:r>
            <w:r w:rsidR="004A7DA9" w:rsidRPr="000645EA">
              <w:rPr>
                <w:rFonts w:eastAsia="Times New Roman"/>
                <w:position w:val="-14"/>
                <w:sz w:val="16"/>
                <w:lang w:eastAsia="en-GB"/>
              </w:rPr>
              <w:object w:dxaOrig="1100" w:dyaOrig="380" w14:anchorId="7F7E68F7">
                <v:shape id="_x0000_i1057" type="#_x0000_t75" style="width:37.05pt;height:12.7pt" o:ole="">
                  <v:imagedata r:id="rId71" o:title=""/>
                </v:shape>
                <o:OLEObject Type="Embed" ProgID="Equation.3" ShapeID="_x0000_i1057" DrawAspect="Content" ObjectID="_1703422777" r:id="rId72"/>
              </w:object>
            </w:r>
            <w:r w:rsidRPr="000645EA">
              <w:rPr>
                <w:rFonts w:eastAsia="Malgun Gothic" w:hint="eastAsia"/>
                <w:sz w:val="16"/>
                <w:lang w:eastAsia="ko-KR"/>
              </w:rPr>
              <w:t xml:space="preserve"> and</w:t>
            </w:r>
            <w:r w:rsidRPr="000645EA">
              <w:rPr>
                <w:rFonts w:eastAsia="Malgun Gothic"/>
                <w:sz w:val="16"/>
                <w:lang w:eastAsia="ko-KR"/>
              </w:rPr>
              <w:t xml:space="preserve"> </w:t>
            </w:r>
            <w:r w:rsidR="004A7DA9" w:rsidRPr="000645EA">
              <w:rPr>
                <w:rFonts w:eastAsia="Times New Roman"/>
                <w:position w:val="-14"/>
                <w:sz w:val="16"/>
                <w:lang w:eastAsia="en-GB"/>
              </w:rPr>
              <w:object w:dxaOrig="2120" w:dyaOrig="380" w14:anchorId="2F8DBFDF">
                <v:shape id="_x0000_i1058" type="#_x0000_t75" style="width:70.95pt;height:12.35pt" o:ole="">
                  <v:imagedata r:id="rId73" o:title=""/>
                </v:shape>
                <o:OLEObject Type="Embed" ProgID="Equation.3" ShapeID="_x0000_i1058" DrawAspect="Content" ObjectID="_1703422778" r:id="rId74"/>
              </w:object>
            </w:r>
            <w:r w:rsidRPr="000645EA">
              <w:rPr>
                <w:rFonts w:eastAsia="Malgun Gothic" w:hint="eastAsia"/>
                <w:sz w:val="16"/>
                <w:lang w:eastAsia="ko-KR"/>
              </w:rPr>
              <w:t xml:space="preserve">, </w:t>
            </w:r>
            <w:r w:rsidRPr="000645EA">
              <w:rPr>
                <w:rFonts w:eastAsia="Times New Roman" w:hint="eastAsia"/>
                <w:sz w:val="16"/>
                <w:lang w:eastAsia="zh-CN"/>
              </w:rPr>
              <w:t xml:space="preserve">where </w:t>
            </w:r>
            <w:r w:rsidR="004A7DA9" w:rsidRPr="000645EA">
              <w:rPr>
                <w:rFonts w:eastAsia="Times New Roman"/>
                <w:position w:val="-10"/>
                <w:sz w:val="16"/>
                <w:lang w:eastAsia="en-GB"/>
              </w:rPr>
              <w:object w:dxaOrig="660" w:dyaOrig="340" w14:anchorId="6C069677">
                <v:shape id="_x0000_i1059" type="#_x0000_t75" style="width:24pt;height:12.7pt" o:ole="">
                  <v:imagedata r:id="rId75" o:title=""/>
                </v:shape>
                <o:OLEObject Type="Embed" ProgID="Equation.3" ShapeID="_x0000_i1059" DrawAspect="Content" ObjectID="_1703422779" r:id="rId76"/>
              </w:object>
            </w:r>
            <w:r w:rsidRPr="000645EA">
              <w:rPr>
                <w:rFonts w:eastAsia="Times New Roman" w:hint="eastAsia"/>
                <w:sz w:val="16"/>
                <w:lang w:eastAsia="zh-CN"/>
              </w:rPr>
              <w:t xml:space="preserve"> if subframe n belongs to the set </w:t>
            </w:r>
            <w:r w:rsidR="004A7DA9" w:rsidRPr="000645EA">
              <w:rPr>
                <w:rFonts w:eastAsia="Times New Roman"/>
                <w:position w:val="-14"/>
                <w:sz w:val="16"/>
                <w:lang w:eastAsia="en-GB"/>
              </w:rPr>
              <w:object w:dxaOrig="1500" w:dyaOrig="400" w14:anchorId="53C745DF">
                <v:shape id="_x0000_i1060" type="#_x0000_t75" style="width:51.9pt;height:14.1pt" o:ole="">
                  <v:imagedata r:id="rId77" o:title=""/>
                </v:shape>
                <o:OLEObject Type="Embed" ProgID="Equation.3" ShapeID="_x0000_i1060" DrawAspect="Content" ObjectID="_1703422780" r:id="rId78"/>
              </w:object>
            </w:r>
            <w:r w:rsidRPr="000645EA">
              <w:rPr>
                <w:rFonts w:eastAsia="Times New Roman" w:hint="eastAsia"/>
                <w:sz w:val="16"/>
                <w:lang w:eastAsia="zh-CN"/>
              </w:rPr>
              <w:t xml:space="preserve">, otherwise subframe </w:t>
            </w:r>
            <w:r w:rsidR="004A7DA9" w:rsidRPr="000645EA">
              <w:rPr>
                <w:rFonts w:eastAsia="Times New Roman"/>
                <w:position w:val="-12"/>
                <w:sz w:val="16"/>
                <w:lang w:eastAsia="en-GB"/>
              </w:rPr>
              <w:object w:dxaOrig="320" w:dyaOrig="380" w14:anchorId="1ED0528E">
                <v:shape id="_x0000_i1061" type="#_x0000_t75" style="width:12pt;height:14.1pt" o:ole="">
                  <v:imagedata r:id="rId79" o:title=""/>
                </v:shape>
                <o:OLEObject Type="Embed" ProgID="Equation.3" ShapeID="_x0000_i1061" DrawAspect="Content" ObjectID="_1703422781" r:id="rId80"/>
              </w:object>
            </w:r>
            <w:r w:rsidRPr="000645EA">
              <w:rPr>
                <w:rFonts w:eastAsia="Times New Roman" w:hint="eastAsia"/>
                <w:sz w:val="16"/>
                <w:lang w:eastAsia="zh-CN"/>
              </w:rPr>
              <w:t xml:space="preserve">is the first subframe after subframe n belonging to the set </w:t>
            </w:r>
            <w:r w:rsidR="004A7DA9" w:rsidRPr="000645EA">
              <w:rPr>
                <w:rFonts w:eastAsia="Times New Roman"/>
                <w:position w:val="-14"/>
                <w:sz w:val="16"/>
                <w:lang w:eastAsia="en-GB"/>
              </w:rPr>
              <w:object w:dxaOrig="1500" w:dyaOrig="400" w14:anchorId="38FBE38F">
                <v:shape id="_x0000_i1062" type="#_x0000_t75" style="width:57.9pt;height:15.9pt" o:ole="">
                  <v:imagedata r:id="rId77" o:title=""/>
                </v:shape>
                <o:OLEObject Type="Embed" ProgID="Equation.3" ShapeID="_x0000_i1062" DrawAspect="Content" ObjectID="_1703422782" r:id="rId81"/>
              </w:object>
            </w:r>
            <w:r w:rsidRPr="000645EA">
              <w:rPr>
                <w:rFonts w:eastAsia="Times New Roman" w:hint="eastAsia"/>
                <w:sz w:val="16"/>
                <w:lang w:eastAsia="zh-CN"/>
              </w:rPr>
              <w:t>;</w:t>
            </w:r>
            <w:r w:rsidRPr="000645EA">
              <w:rPr>
                <w:rFonts w:eastAsia="Malgun Gothic"/>
                <w:sz w:val="16"/>
                <w:lang w:eastAsia="ko-KR"/>
              </w:rPr>
              <w:t xml:space="preserve"> </w:t>
            </w:r>
            <w:r w:rsidRPr="000645EA">
              <w:rPr>
                <w:rFonts w:eastAsia="Malgun Gothic" w:hint="eastAsia"/>
                <w:sz w:val="16"/>
                <w:lang w:eastAsia="ko-KR"/>
              </w:rPr>
              <w:t>otherwise</w:t>
            </w:r>
            <w:r w:rsidRPr="000645EA">
              <w:rPr>
                <w:rFonts w:eastAsia="Times New Roman"/>
                <w:sz w:val="16"/>
                <w:lang w:eastAsia="en-GB"/>
              </w:rPr>
              <w:t xml:space="preserve"> </w:t>
            </w:r>
            <w:r w:rsidR="004A7DA9" w:rsidRPr="000645EA">
              <w:rPr>
                <w:rFonts w:eastAsia="Times New Roman"/>
                <w:position w:val="-10"/>
                <w:sz w:val="16"/>
                <w:lang w:eastAsia="en-GB"/>
              </w:rPr>
              <w:object w:dxaOrig="580" w:dyaOrig="320" w14:anchorId="3255B3DA">
                <v:shape id="_x0000_i1063" type="#_x0000_t75" style="width:20.1pt;height:10.95pt" o:ole="">
                  <v:imagedata r:id="rId82" o:title=""/>
                </v:shape>
                <o:OLEObject Type="Embed" ProgID="Equation.3" ShapeID="_x0000_i1063" DrawAspect="Content" ObjectID="_1703422783" r:id="rId83"/>
              </w:object>
            </w:r>
            <w:r w:rsidRPr="000645EA">
              <w:rPr>
                <w:rFonts w:eastAsia="Times New Roman"/>
                <w:sz w:val="16"/>
                <w:lang w:eastAsia="en-GB"/>
              </w:rPr>
              <w:t>.</w:t>
            </w:r>
          </w:p>
        </w:tc>
      </w:tr>
      <w:tr w:rsidR="001E28A4" w14:paraId="7B0D5234" w14:textId="77777777" w:rsidTr="001E28A4">
        <w:tc>
          <w:tcPr>
            <w:tcW w:w="9962" w:type="dxa"/>
          </w:tcPr>
          <w:p w14:paraId="2729438B" w14:textId="77777777" w:rsidR="001E28A4" w:rsidRDefault="001E28A4" w:rsidP="000F2A90">
            <w:pPr>
              <w:spacing w:beforeLines="50" w:before="120" w:afterLines="50" w:after="120"/>
              <w:jc w:val="both"/>
              <w:rPr>
                <w:rFonts w:eastAsiaTheme="minorEastAsia"/>
                <w:iCs/>
                <w:sz w:val="22"/>
                <w:lang w:val="en-US"/>
              </w:rPr>
            </w:pPr>
            <w:r>
              <w:rPr>
                <w:rFonts w:eastAsiaTheme="minorEastAsia"/>
                <w:iCs/>
                <w:sz w:val="22"/>
                <w:lang w:val="en-US"/>
              </w:rPr>
              <w:lastRenderedPageBreak/>
              <w:t>LTE-SL – Partial sensing</w:t>
            </w:r>
            <w:r w:rsidR="001F5D88">
              <w:rPr>
                <w:rFonts w:eastAsiaTheme="minorEastAsia"/>
                <w:iCs/>
                <w:sz w:val="22"/>
                <w:lang w:val="en-US"/>
              </w:rPr>
              <w:t xml:space="preserve"> (36.213)</w:t>
            </w:r>
          </w:p>
          <w:p w14:paraId="51AC5008" w14:textId="136D2FA8" w:rsidR="00694738" w:rsidRPr="00694738" w:rsidRDefault="00694738" w:rsidP="00694738">
            <w:pPr>
              <w:spacing w:after="0"/>
              <w:ind w:left="568" w:hanging="284"/>
              <w:rPr>
                <w:rFonts w:eastAsia="Malgun Gothic"/>
                <w:sz w:val="16"/>
                <w:lang w:eastAsia="ko-KR"/>
              </w:rPr>
            </w:pPr>
            <w:r w:rsidRPr="00694738">
              <w:rPr>
                <w:rFonts w:eastAsia="Malgun Gothic"/>
                <w:sz w:val="16"/>
                <w:lang w:eastAsia="ko-KR"/>
              </w:rPr>
              <w:t>2)</w:t>
            </w:r>
            <w:r w:rsidRPr="00694738">
              <w:rPr>
                <w:rFonts w:eastAsia="Malgun Gothic"/>
                <w:sz w:val="16"/>
                <w:lang w:eastAsia="ko-KR"/>
              </w:rPr>
              <w:tab/>
            </w:r>
            <w:r w:rsidRPr="00694738">
              <w:rPr>
                <w:rFonts w:eastAsia="Malgun Gothic" w:hint="eastAsia"/>
                <w:sz w:val="16"/>
                <w:lang w:eastAsia="ko-KR"/>
              </w:rPr>
              <w:t xml:space="preserve">If a subframe </w:t>
            </w:r>
            <w:r w:rsidRPr="00694738">
              <w:rPr>
                <w:rFonts w:eastAsia="Times New Roman"/>
                <w:position w:val="-14"/>
                <w:sz w:val="16"/>
                <w:lang w:eastAsia="en-GB"/>
              </w:rPr>
              <w:object w:dxaOrig="320" w:dyaOrig="400" w14:anchorId="08814207">
                <v:shape id="_x0000_i1064" type="#_x0000_t75" style="width:11.65pt;height:15.2pt" o:ole="">
                  <v:imagedata r:id="rId84" o:title=""/>
                </v:shape>
                <o:OLEObject Type="Embed" ProgID="Equation.3" ShapeID="_x0000_i1064" DrawAspect="Content" ObjectID="_1703422784" r:id="rId85"/>
              </w:object>
            </w:r>
            <w:r w:rsidRPr="00694738">
              <w:rPr>
                <w:rFonts w:eastAsia="Malgun Gothic" w:hint="eastAsia"/>
                <w:sz w:val="16"/>
                <w:lang w:eastAsia="ko-KR"/>
              </w:rPr>
              <w:t xml:space="preserve"> is included in the set of subframes in Step 1, </w:t>
            </w:r>
            <w:r w:rsidRPr="00694738">
              <w:rPr>
                <w:rFonts w:eastAsia="Malgun Gothic" w:hint="eastAsia"/>
                <w:b/>
                <w:color w:val="FF0000"/>
                <w:sz w:val="16"/>
                <w:lang w:eastAsia="ko-KR"/>
              </w:rPr>
              <w:t>t</w:t>
            </w:r>
            <w:r w:rsidRPr="00694738">
              <w:rPr>
                <w:rFonts w:eastAsia="Malgun Gothic"/>
                <w:b/>
                <w:color w:val="FF0000"/>
                <w:sz w:val="16"/>
                <w:lang w:eastAsia="ko-KR"/>
              </w:rPr>
              <w:t xml:space="preserve">he UE shall monitor </w:t>
            </w:r>
            <w:r w:rsidRPr="00694738">
              <w:rPr>
                <w:rFonts w:eastAsia="Malgun Gothic" w:hint="eastAsia"/>
                <w:b/>
                <w:color w:val="FF0000"/>
                <w:sz w:val="16"/>
                <w:lang w:eastAsia="ko-KR"/>
              </w:rPr>
              <w:t xml:space="preserve">any </w:t>
            </w:r>
            <w:r w:rsidRPr="00694738">
              <w:rPr>
                <w:rFonts w:eastAsia="Malgun Gothic"/>
                <w:b/>
                <w:color w:val="FF0000"/>
                <w:sz w:val="16"/>
                <w:lang w:eastAsia="ko-KR"/>
              </w:rPr>
              <w:t xml:space="preserve">subframe </w:t>
            </w:r>
            <w:r w:rsidRPr="00F85913">
              <w:rPr>
                <w:rFonts w:eastAsia="Times New Roman"/>
                <w:b/>
                <w:color w:val="FF0000"/>
                <w:position w:val="-16"/>
                <w:sz w:val="16"/>
                <w:lang w:eastAsia="en-GB"/>
              </w:rPr>
              <w:object w:dxaOrig="740" w:dyaOrig="420" w14:anchorId="61CEB2C0">
                <v:shape id="_x0000_i1065" type="#_x0000_t75" style="width:26.8pt;height:15.55pt" o:ole="">
                  <v:imagedata r:id="rId86" o:title=""/>
                </v:shape>
                <o:OLEObject Type="Embed" ProgID="Equation.DSMT4" ShapeID="_x0000_i1065" DrawAspect="Content" ObjectID="_1703422785" r:id="rId87"/>
              </w:object>
            </w:r>
            <w:r w:rsidRPr="00694738">
              <w:rPr>
                <w:rFonts w:eastAsia="Malgun Gothic"/>
                <w:b/>
                <w:color w:val="FF0000"/>
                <w:sz w:val="16"/>
                <w:lang w:eastAsia="ko-KR"/>
              </w:rPr>
              <w:t xml:space="preserve"> </w:t>
            </w:r>
            <w:r w:rsidRPr="00694738">
              <w:rPr>
                <w:rFonts w:eastAsia="Malgun Gothic" w:hint="eastAsia"/>
                <w:b/>
                <w:color w:val="FF0000"/>
                <w:sz w:val="16"/>
                <w:lang w:eastAsia="ko-KR"/>
              </w:rPr>
              <w:t xml:space="preserve">if k-th bit of the high layer parameter </w:t>
            </w:r>
            <w:r w:rsidRPr="00694738">
              <w:rPr>
                <w:rFonts w:eastAsia="Malgun Gothic"/>
                <w:b/>
                <w:i/>
                <w:color w:val="FF0000"/>
                <w:sz w:val="16"/>
                <w:lang w:eastAsia="ko-KR"/>
              </w:rPr>
              <w:t>gapCandidateSensing</w:t>
            </w:r>
            <w:r w:rsidRPr="00694738">
              <w:rPr>
                <w:rFonts w:eastAsia="Malgun Gothic" w:hint="eastAsia"/>
                <w:b/>
                <w:color w:val="FF0000"/>
                <w:sz w:val="16"/>
                <w:lang w:eastAsia="ko-KR"/>
              </w:rPr>
              <w:t xml:space="preserve"> is set to 1.</w:t>
            </w:r>
            <w:r w:rsidRPr="00694738">
              <w:rPr>
                <w:rFonts w:eastAsia="Malgun Gothic" w:hint="eastAsia"/>
                <w:sz w:val="16"/>
                <w:lang w:eastAsia="ko-KR"/>
              </w:rPr>
              <w:t xml:space="preserve"> </w:t>
            </w:r>
            <w:r w:rsidRPr="00694738">
              <w:rPr>
                <w:rFonts w:eastAsia="Malgun Gothic"/>
                <w:sz w:val="16"/>
                <w:lang w:eastAsia="ko-KR"/>
              </w:rPr>
              <w:t>The UE shall perform the behaviour in the following steps based on PSCCH decoded and S-RSSI measured in these subframes.</w:t>
            </w:r>
          </w:p>
          <w:p w14:paraId="0110EC33" w14:textId="1B7C5C14" w:rsidR="00694738" w:rsidRPr="00694738" w:rsidRDefault="00694738" w:rsidP="00694738">
            <w:pPr>
              <w:spacing w:after="0"/>
              <w:ind w:left="568" w:hanging="284"/>
              <w:rPr>
                <w:rFonts w:eastAsia="Malgun Gothic"/>
                <w:sz w:val="16"/>
                <w:lang w:eastAsia="ko-KR"/>
              </w:rPr>
            </w:pPr>
            <w:r w:rsidRPr="00694738">
              <w:rPr>
                <w:rFonts w:eastAsia="Malgun Gothic"/>
                <w:sz w:val="16"/>
                <w:lang w:eastAsia="ko-KR"/>
              </w:rPr>
              <w:t>...</w:t>
            </w:r>
          </w:p>
          <w:p w14:paraId="33AE3EDD" w14:textId="26354ABF" w:rsidR="00694738" w:rsidRPr="00694738" w:rsidRDefault="00694738" w:rsidP="00694738">
            <w:pPr>
              <w:spacing w:after="0"/>
              <w:ind w:left="568" w:hanging="284"/>
              <w:rPr>
                <w:rFonts w:eastAsia="Malgun Gothic"/>
                <w:sz w:val="16"/>
                <w:lang w:eastAsia="ko-KR"/>
              </w:rPr>
            </w:pPr>
            <w:r w:rsidRPr="00694738">
              <w:rPr>
                <w:rFonts w:eastAsia="Malgun Gothic"/>
                <w:sz w:val="16"/>
                <w:lang w:eastAsia="ko-KR"/>
              </w:rPr>
              <w:t>5)</w:t>
            </w:r>
            <w:r w:rsidRPr="00694738">
              <w:rPr>
                <w:rFonts w:eastAsia="Malgun Gothic"/>
                <w:sz w:val="16"/>
                <w:lang w:eastAsia="ko-KR"/>
              </w:rPr>
              <w:tab/>
            </w:r>
            <w:r w:rsidRPr="00694738">
              <w:rPr>
                <w:rFonts w:eastAsia="Malgun Gothic" w:hint="eastAsia"/>
                <w:sz w:val="16"/>
                <w:lang w:eastAsia="ko-KR"/>
              </w:rPr>
              <w:t xml:space="preserve">The UE shall exclude any candidate single-subframe resource </w:t>
            </w:r>
            <w:r w:rsidRPr="00694738">
              <w:rPr>
                <w:rFonts w:eastAsia="Times New Roman"/>
                <w:position w:val="-14"/>
                <w:sz w:val="16"/>
                <w:lang w:eastAsia="en-GB"/>
              </w:rPr>
              <w:object w:dxaOrig="420" w:dyaOrig="380" w14:anchorId="6C0B27B6">
                <v:shape id="_x0000_i1066" type="#_x0000_t75" style="width:14.1pt;height:12pt" o:ole="">
                  <v:imagedata r:id="rId26" o:title=""/>
                </v:shape>
                <o:OLEObject Type="Embed" ProgID="Equation.3" ShapeID="_x0000_i1066" DrawAspect="Content" ObjectID="_1703422786" r:id="rId88"/>
              </w:object>
            </w:r>
            <w:r w:rsidRPr="00694738">
              <w:rPr>
                <w:rFonts w:eastAsia="Malgun Gothic" w:hint="eastAsia"/>
                <w:sz w:val="16"/>
                <w:lang w:eastAsia="ko-KR"/>
              </w:rPr>
              <w:t xml:space="preserve"> from the set </w:t>
            </w:r>
            <w:r w:rsidRPr="00694738">
              <w:rPr>
                <w:rFonts w:eastAsia="Times New Roman"/>
                <w:position w:val="-10"/>
                <w:sz w:val="16"/>
                <w:lang w:eastAsia="en-GB"/>
              </w:rPr>
              <w:object w:dxaOrig="300" w:dyaOrig="340" w14:anchorId="02FF5F6A">
                <v:shape id="_x0000_i1067" type="#_x0000_t75" style="width:9.55pt;height:11.65pt" o:ole="">
                  <v:imagedata r:id="rId28" o:title=""/>
                </v:shape>
                <o:OLEObject Type="Embed" ProgID="Equation.3" ShapeID="_x0000_i1067" DrawAspect="Content" ObjectID="_1703422787" r:id="rId89"/>
              </w:object>
            </w:r>
            <w:r w:rsidRPr="00694738">
              <w:rPr>
                <w:rFonts w:eastAsia="Malgun Gothic" w:hint="eastAsia"/>
                <w:sz w:val="16"/>
                <w:lang w:eastAsia="ko-KR"/>
              </w:rPr>
              <w:t xml:space="preserve"> if it meets all the following conditions:</w:t>
            </w:r>
          </w:p>
          <w:p w14:paraId="3EAE73EF" w14:textId="204E6E7A" w:rsidR="00694738" w:rsidRPr="00694738" w:rsidRDefault="00694738" w:rsidP="00694738">
            <w:pPr>
              <w:spacing w:after="0"/>
              <w:ind w:left="851" w:hanging="284"/>
              <w:rPr>
                <w:rFonts w:eastAsia="Malgun Gothic"/>
                <w:sz w:val="16"/>
                <w:lang w:eastAsia="ko-KR"/>
              </w:rPr>
            </w:pPr>
            <w:r w:rsidRPr="00694738">
              <w:rPr>
                <w:rFonts w:eastAsia="Malgun Gothic"/>
                <w:sz w:val="16"/>
                <w:lang w:eastAsia="ko-KR"/>
              </w:rPr>
              <w:t>-</w:t>
            </w:r>
            <w:r w:rsidRPr="00694738">
              <w:rPr>
                <w:rFonts w:eastAsia="Malgun Gothic"/>
                <w:sz w:val="16"/>
                <w:lang w:eastAsia="ko-KR"/>
              </w:rPr>
              <w:tab/>
            </w:r>
            <w:r w:rsidRPr="00694738">
              <w:rPr>
                <w:rFonts w:eastAsia="Malgun Gothic" w:hint="eastAsia"/>
                <w:sz w:val="16"/>
                <w:lang w:eastAsia="ko-KR"/>
              </w:rPr>
              <w:t xml:space="preserve">the UE receives an SCI format 1 in subframe </w:t>
            </w:r>
            <w:r w:rsidRPr="00694738">
              <w:rPr>
                <w:rFonts w:eastAsia="Times New Roman"/>
                <w:position w:val="-12"/>
                <w:sz w:val="16"/>
                <w:lang w:eastAsia="en-GB"/>
              </w:rPr>
              <w:object w:dxaOrig="320" w:dyaOrig="380" w14:anchorId="19FC275F">
                <v:shape id="_x0000_i1068" type="#_x0000_t75" style="width:11.65pt;height:13.75pt" o:ole="">
                  <v:imagedata r:id="rId55" o:title=""/>
                </v:shape>
                <o:OLEObject Type="Embed" ProgID="Equation.3" ShapeID="_x0000_i1068" DrawAspect="Content" ObjectID="_1703422788" r:id="rId90"/>
              </w:object>
            </w:r>
            <w:r w:rsidRPr="00694738">
              <w:rPr>
                <w:rFonts w:eastAsia="Malgun Gothic" w:hint="eastAsia"/>
                <w:sz w:val="16"/>
                <w:lang w:eastAsia="ko-KR"/>
              </w:rPr>
              <w:t xml:space="preserve">, and </w:t>
            </w:r>
            <w:r w:rsidRPr="00694738">
              <w:rPr>
                <w:rFonts w:eastAsia="Malgun Gothic"/>
                <w:sz w:val="16"/>
                <w:lang w:eastAsia="ko-KR"/>
              </w:rPr>
              <w:t>"Resource reservation" field</w:t>
            </w:r>
            <w:r w:rsidRPr="00694738">
              <w:rPr>
                <w:rFonts w:eastAsia="Malgun Gothic" w:hint="eastAsia"/>
                <w:sz w:val="16"/>
                <w:lang w:eastAsia="ko-KR"/>
              </w:rPr>
              <w:t xml:space="preserve"> and </w:t>
            </w:r>
            <w:r w:rsidRPr="00694738">
              <w:rPr>
                <w:rFonts w:eastAsia="Malgun Gothic"/>
                <w:sz w:val="16"/>
                <w:lang w:eastAsia="ko-KR"/>
              </w:rPr>
              <w:t>"</w:t>
            </w:r>
            <w:r w:rsidRPr="00694738">
              <w:rPr>
                <w:rFonts w:eastAsia="Malgun Gothic" w:hint="eastAsia"/>
                <w:sz w:val="16"/>
                <w:lang w:eastAsia="ko-KR"/>
              </w:rPr>
              <w:t>Priority</w:t>
            </w:r>
            <w:r w:rsidRPr="00694738">
              <w:rPr>
                <w:rFonts w:eastAsia="Malgun Gothic"/>
                <w:sz w:val="16"/>
                <w:lang w:eastAsia="ko-KR"/>
              </w:rPr>
              <w:t>"</w:t>
            </w:r>
            <w:r w:rsidRPr="00694738">
              <w:rPr>
                <w:rFonts w:eastAsia="Malgun Gothic" w:hint="eastAsia"/>
                <w:sz w:val="16"/>
                <w:lang w:eastAsia="ko-KR"/>
              </w:rPr>
              <w:t xml:space="preserve"> field</w:t>
            </w:r>
            <w:r w:rsidRPr="00694738">
              <w:rPr>
                <w:rFonts w:eastAsia="Malgun Gothic"/>
                <w:sz w:val="16"/>
                <w:lang w:eastAsia="ko-KR"/>
              </w:rPr>
              <w:t xml:space="preserve"> in the </w:t>
            </w:r>
            <w:r w:rsidRPr="00694738">
              <w:rPr>
                <w:rFonts w:eastAsia="Malgun Gothic" w:hint="eastAsia"/>
                <w:sz w:val="16"/>
                <w:lang w:eastAsia="ko-KR"/>
              </w:rPr>
              <w:t xml:space="preserve">received </w:t>
            </w:r>
            <w:r w:rsidRPr="00694738">
              <w:rPr>
                <w:rFonts w:eastAsia="Malgun Gothic"/>
                <w:sz w:val="16"/>
                <w:lang w:eastAsia="ko-KR"/>
              </w:rPr>
              <w:t xml:space="preserve">SCI format 1 </w:t>
            </w:r>
            <w:r w:rsidRPr="00694738">
              <w:rPr>
                <w:rFonts w:eastAsia="Malgun Gothic" w:hint="eastAsia"/>
                <w:sz w:val="16"/>
                <w:lang w:eastAsia="ko-KR"/>
              </w:rPr>
              <w:t xml:space="preserve">indicate the values </w:t>
            </w:r>
            <w:r w:rsidRPr="00694738">
              <w:rPr>
                <w:rFonts w:eastAsia="Times New Roman"/>
                <w:position w:val="-14"/>
                <w:sz w:val="16"/>
                <w:lang w:eastAsia="en-GB"/>
              </w:rPr>
              <w:object w:dxaOrig="700" w:dyaOrig="380" w14:anchorId="797F3463">
                <v:shape id="_x0000_i1069" type="#_x0000_t75" style="width:27.55pt;height:14.1pt" o:ole="">
                  <v:imagedata r:id="rId57" o:title=""/>
                </v:shape>
                <o:OLEObject Type="Embed" ProgID="Equation.3" ShapeID="_x0000_i1069" DrawAspect="Content" ObjectID="_1703422789" r:id="rId91"/>
              </w:object>
            </w:r>
            <w:r w:rsidRPr="00694738">
              <w:rPr>
                <w:rFonts w:eastAsia="Malgun Gothic" w:hint="eastAsia"/>
                <w:sz w:val="16"/>
                <w:lang w:eastAsia="ko-KR"/>
              </w:rPr>
              <w:t xml:space="preserve"> and </w:t>
            </w:r>
            <w:r w:rsidRPr="00694738">
              <w:rPr>
                <w:rFonts w:eastAsia="Times New Roman"/>
                <w:position w:val="-10"/>
                <w:sz w:val="16"/>
                <w:lang w:eastAsia="en-GB"/>
              </w:rPr>
              <w:object w:dxaOrig="700" w:dyaOrig="340" w14:anchorId="2009B8BF">
                <v:shape id="_x0000_i1070" type="#_x0000_t75" style="width:26.8pt;height:13.05pt" o:ole="">
                  <v:imagedata r:id="rId59" o:title=""/>
                </v:shape>
                <o:OLEObject Type="Embed" ProgID="Equation.3" ShapeID="_x0000_i1070" DrawAspect="Content" ObjectID="_1703422790" r:id="rId92"/>
              </w:object>
            </w:r>
            <w:r w:rsidRPr="00694738">
              <w:rPr>
                <w:rFonts w:eastAsia="Malgun Gothic" w:hint="eastAsia"/>
                <w:sz w:val="16"/>
                <w:lang w:eastAsia="ko-KR"/>
              </w:rPr>
              <w:t>, respectively according to Subclause 14.2.1.</w:t>
            </w:r>
          </w:p>
          <w:p w14:paraId="45A274E3" w14:textId="405406C6" w:rsidR="00694738" w:rsidRPr="00694738" w:rsidRDefault="00694738" w:rsidP="00694738">
            <w:pPr>
              <w:spacing w:after="0"/>
              <w:ind w:left="851" w:hanging="284"/>
              <w:rPr>
                <w:rFonts w:eastAsia="Malgun Gothic"/>
                <w:sz w:val="16"/>
                <w:lang w:eastAsia="ko-KR"/>
              </w:rPr>
            </w:pPr>
            <w:r w:rsidRPr="00694738">
              <w:rPr>
                <w:rFonts w:eastAsia="Malgun Gothic"/>
                <w:sz w:val="16"/>
                <w:lang w:eastAsia="ko-KR"/>
              </w:rPr>
              <w:t>-</w:t>
            </w:r>
            <w:r w:rsidRPr="00694738">
              <w:rPr>
                <w:rFonts w:eastAsia="Malgun Gothic"/>
                <w:sz w:val="16"/>
                <w:lang w:eastAsia="ko-KR"/>
              </w:rPr>
              <w:tab/>
              <w:t>PSSCH-RSRP measurement according to</w:t>
            </w:r>
            <w:r w:rsidRPr="00694738">
              <w:rPr>
                <w:rFonts w:eastAsia="Malgun Gothic" w:hint="eastAsia"/>
                <w:sz w:val="16"/>
                <w:lang w:eastAsia="ko-KR"/>
              </w:rPr>
              <w:t xml:space="preserve"> the received SCI format 1 is higher than </w:t>
            </w:r>
            <w:r w:rsidRPr="00694738">
              <w:rPr>
                <w:rFonts w:eastAsia="Times New Roman"/>
                <w:position w:val="-14"/>
                <w:sz w:val="16"/>
                <w:lang w:eastAsia="en-GB"/>
              </w:rPr>
              <w:object w:dxaOrig="1140" w:dyaOrig="380" w14:anchorId="300137C0">
                <v:shape id="_x0000_i1071" type="#_x0000_t75" style="width:42.35pt;height:13.75pt" o:ole="">
                  <v:imagedata r:id="rId61" o:title=""/>
                </v:shape>
                <o:OLEObject Type="Embed" ProgID="Equation.3" ShapeID="_x0000_i1071" DrawAspect="Content" ObjectID="_1703422791" r:id="rId93"/>
              </w:object>
            </w:r>
            <w:r w:rsidRPr="00694738">
              <w:rPr>
                <w:rFonts w:eastAsia="Malgun Gothic" w:hint="eastAsia"/>
                <w:sz w:val="16"/>
                <w:lang w:eastAsia="ko-KR"/>
              </w:rPr>
              <w:t>.</w:t>
            </w:r>
          </w:p>
          <w:p w14:paraId="003B392E" w14:textId="485A4B7D" w:rsidR="000645EA" w:rsidRPr="00BE316E" w:rsidRDefault="00694738" w:rsidP="00BE316E">
            <w:pPr>
              <w:spacing w:after="0"/>
              <w:ind w:left="851" w:hanging="284"/>
              <w:rPr>
                <w:rFonts w:eastAsia="Malgun Gothic"/>
                <w:sz w:val="16"/>
                <w:lang w:eastAsia="ko-KR"/>
              </w:rPr>
            </w:pPr>
            <w:r w:rsidRPr="00694738">
              <w:rPr>
                <w:rFonts w:eastAsia="Malgun Gothic"/>
                <w:sz w:val="16"/>
                <w:lang w:eastAsia="ko-KR"/>
              </w:rPr>
              <w:t>-</w:t>
            </w:r>
            <w:r w:rsidRPr="00694738">
              <w:rPr>
                <w:rFonts w:eastAsia="Malgun Gothic"/>
                <w:sz w:val="16"/>
                <w:lang w:eastAsia="ko-KR"/>
              </w:rPr>
              <w:tab/>
              <w:t xml:space="preserve">the SCI format received in subframe </w:t>
            </w:r>
            <w:r w:rsidRPr="00694738">
              <w:rPr>
                <w:rFonts w:eastAsia="Times New Roman"/>
                <w:position w:val="-12"/>
                <w:sz w:val="16"/>
                <w:lang w:eastAsia="en-GB"/>
              </w:rPr>
              <w:object w:dxaOrig="320" w:dyaOrig="380" w14:anchorId="39C49BB7">
                <v:shape id="_x0000_i1072" type="#_x0000_t75" style="width:11.65pt;height:13.75pt" o:ole="">
                  <v:imagedata r:id="rId55" o:title=""/>
                </v:shape>
                <o:OLEObject Type="Embed" ProgID="Equation.3" ShapeID="_x0000_i1072" DrawAspect="Content" ObjectID="_1703422792" r:id="rId94"/>
              </w:object>
            </w:r>
            <w:r w:rsidRPr="00694738">
              <w:rPr>
                <w:rFonts w:eastAsia="Malgun Gothic"/>
                <w:sz w:val="16"/>
                <w:lang w:eastAsia="ko-KR"/>
              </w:rPr>
              <w:t xml:space="preserve">or </w:t>
            </w:r>
            <w:r w:rsidRPr="00694738">
              <w:rPr>
                <w:rFonts w:eastAsia="Malgun Gothic" w:hint="eastAsia"/>
                <w:sz w:val="16"/>
                <w:lang w:eastAsia="ko-KR"/>
              </w:rPr>
              <w:t xml:space="preserve">the same SCI format 1 which is assumed to be received in subframe(s) </w:t>
            </w:r>
            <w:r w:rsidRPr="00694738">
              <w:rPr>
                <w:rFonts w:eastAsia="Times New Roman"/>
                <w:position w:val="-16"/>
                <w:sz w:val="16"/>
                <w:lang w:eastAsia="en-GB"/>
              </w:rPr>
              <w:object w:dxaOrig="1320" w:dyaOrig="420" w14:anchorId="46968296">
                <v:shape id="_x0000_i1073" type="#_x0000_t75" style="width:53.65pt;height:17.3pt" o:ole="">
                  <v:imagedata r:id="rId64" o:title=""/>
                </v:shape>
                <o:OLEObject Type="Embed" ProgID="Equation.3" ShapeID="_x0000_i1073" DrawAspect="Content" ObjectID="_1703422793" r:id="rId95"/>
              </w:object>
            </w:r>
            <w:r w:rsidRPr="00694738">
              <w:rPr>
                <w:rFonts w:eastAsia="Malgun Gothic" w:hint="eastAsia"/>
                <w:sz w:val="16"/>
                <w:lang w:eastAsia="ko-KR"/>
              </w:rPr>
              <w:t xml:space="preserve"> determine</w:t>
            </w:r>
            <w:r w:rsidRPr="00694738">
              <w:rPr>
                <w:rFonts w:eastAsia="Malgun Gothic"/>
                <w:sz w:val="16"/>
                <w:lang w:eastAsia="ko-KR"/>
              </w:rPr>
              <w:t>s</w:t>
            </w:r>
            <w:r w:rsidRPr="00694738">
              <w:rPr>
                <w:rFonts w:eastAsia="Malgun Gothic" w:hint="eastAsia"/>
                <w:sz w:val="16"/>
                <w:lang w:eastAsia="ko-KR"/>
              </w:rPr>
              <w:t xml:space="preserve"> according to 14.1.1.4C </w:t>
            </w:r>
            <w:r w:rsidRPr="00694738">
              <w:rPr>
                <w:rFonts w:eastAsia="Malgun Gothic"/>
                <w:sz w:val="16"/>
                <w:lang w:eastAsia="ko-KR"/>
              </w:rPr>
              <w:t>the set of resource blocks and subframes which</w:t>
            </w:r>
            <w:r w:rsidRPr="00694738">
              <w:rPr>
                <w:rFonts w:eastAsia="Malgun Gothic" w:hint="eastAsia"/>
                <w:sz w:val="16"/>
                <w:lang w:eastAsia="ko-KR"/>
              </w:rPr>
              <w:t xml:space="preserve"> overlaps with </w:t>
            </w:r>
            <w:r w:rsidRPr="00694738">
              <w:rPr>
                <w:rFonts w:eastAsia="Times New Roman"/>
                <w:position w:val="-18"/>
                <w:sz w:val="16"/>
                <w:lang w:eastAsia="en-GB"/>
              </w:rPr>
              <w:object w:dxaOrig="1160" w:dyaOrig="400" w14:anchorId="171C9CCC">
                <v:shape id="_x0000_i1074" type="#_x0000_t75" style="width:45.9pt;height:15.9pt" o:ole="">
                  <v:imagedata r:id="rId66" o:title=""/>
                </v:shape>
                <o:OLEObject Type="Embed" ProgID="Equation.3" ShapeID="_x0000_i1074" DrawAspect="Content" ObjectID="_1703422794" r:id="rId96"/>
              </w:object>
            </w:r>
            <w:r w:rsidRPr="00694738">
              <w:rPr>
                <w:rFonts w:eastAsia="Malgun Gothic" w:hint="eastAsia"/>
                <w:sz w:val="16"/>
                <w:lang w:eastAsia="ko-KR"/>
              </w:rPr>
              <w:t xml:space="preserve"> for </w:t>
            </w:r>
            <w:r w:rsidRPr="00694738">
              <w:rPr>
                <w:rFonts w:eastAsia="Malgun Gothic" w:hint="eastAsia"/>
                <w:i/>
                <w:sz w:val="16"/>
                <w:lang w:eastAsia="ko-KR"/>
              </w:rPr>
              <w:t>q</w:t>
            </w:r>
            <w:r w:rsidRPr="00694738">
              <w:rPr>
                <w:rFonts w:eastAsia="Malgun Gothic" w:hint="eastAsia"/>
                <w:sz w:val="16"/>
                <w:lang w:eastAsia="ko-KR"/>
              </w:rPr>
              <w:t xml:space="preserve">=1, 2, </w:t>
            </w:r>
            <w:r w:rsidRPr="00694738">
              <w:rPr>
                <w:rFonts w:eastAsia="Malgun Gothic"/>
                <w:sz w:val="16"/>
                <w:lang w:eastAsia="ko-KR"/>
              </w:rPr>
              <w:t>…</w:t>
            </w:r>
            <w:r w:rsidRPr="00694738">
              <w:rPr>
                <w:rFonts w:eastAsia="Malgun Gothic" w:hint="eastAsia"/>
                <w:sz w:val="16"/>
                <w:lang w:eastAsia="ko-KR"/>
              </w:rPr>
              <w:t xml:space="preserve">, </w:t>
            </w:r>
            <w:r w:rsidRPr="00694738">
              <w:rPr>
                <w:rFonts w:eastAsia="Malgun Gothic" w:hint="eastAsia"/>
                <w:i/>
                <w:sz w:val="16"/>
                <w:lang w:eastAsia="ko-KR"/>
              </w:rPr>
              <w:t>Q</w:t>
            </w:r>
            <w:r w:rsidRPr="00694738">
              <w:rPr>
                <w:rFonts w:eastAsia="Malgun Gothic" w:hint="eastAsia"/>
                <w:sz w:val="16"/>
                <w:lang w:eastAsia="ko-KR"/>
              </w:rPr>
              <w:t xml:space="preserve"> and </w:t>
            </w:r>
            <w:r w:rsidRPr="00694738">
              <w:rPr>
                <w:rFonts w:eastAsia="Malgun Gothic" w:hint="eastAsia"/>
                <w:i/>
                <w:sz w:val="16"/>
                <w:lang w:eastAsia="ko-KR"/>
              </w:rPr>
              <w:t>j=</w:t>
            </w:r>
            <w:r w:rsidRPr="00694738">
              <w:rPr>
                <w:rFonts w:eastAsia="Malgun Gothic" w:hint="eastAsia"/>
                <w:sz w:val="16"/>
                <w:lang w:eastAsia="ko-KR"/>
              </w:rPr>
              <w:t xml:space="preserve">0, 1, </w:t>
            </w:r>
            <w:r w:rsidRPr="00694738">
              <w:rPr>
                <w:rFonts w:eastAsia="Malgun Gothic"/>
                <w:sz w:val="16"/>
                <w:lang w:eastAsia="ko-KR"/>
              </w:rPr>
              <w:t>…</w:t>
            </w:r>
            <w:r w:rsidRPr="00694738">
              <w:rPr>
                <w:rFonts w:eastAsia="Malgun Gothic" w:hint="eastAsia"/>
                <w:sz w:val="16"/>
                <w:lang w:eastAsia="ko-KR"/>
              </w:rPr>
              <w:t xml:space="preserve">, </w:t>
            </w:r>
            <w:r w:rsidRPr="00694738">
              <w:rPr>
                <w:rFonts w:eastAsia="Times New Roman"/>
                <w:position w:val="-12"/>
                <w:sz w:val="16"/>
                <w:lang w:eastAsia="en-GB"/>
              </w:rPr>
              <w:object w:dxaOrig="840" w:dyaOrig="360" w14:anchorId="3FB7EB97">
                <v:shape id="_x0000_i1075" type="#_x0000_t75" style="width:28.95pt;height:12.35pt" o:ole="">
                  <v:imagedata r:id="rId34" o:title=""/>
                </v:shape>
                <o:OLEObject Type="Embed" ProgID="Equation.3" ShapeID="_x0000_i1075" DrawAspect="Content" ObjectID="_1703422795" r:id="rId97"/>
              </w:object>
            </w:r>
            <w:r w:rsidRPr="00694738">
              <w:rPr>
                <w:rFonts w:eastAsia="Malgun Gothic" w:hint="eastAsia"/>
                <w:sz w:val="16"/>
                <w:lang w:eastAsia="ko-KR"/>
              </w:rPr>
              <w:t>. H</w:t>
            </w:r>
            <w:r w:rsidRPr="00694738">
              <w:rPr>
                <w:rFonts w:eastAsia="Malgun Gothic"/>
                <w:sz w:val="16"/>
                <w:lang w:eastAsia="ko-KR"/>
              </w:rPr>
              <w:t>e</w:t>
            </w:r>
            <w:r w:rsidRPr="00694738">
              <w:rPr>
                <w:rFonts w:eastAsia="Malgun Gothic" w:hint="eastAsia"/>
                <w:sz w:val="16"/>
                <w:lang w:eastAsia="ko-KR"/>
              </w:rPr>
              <w:t xml:space="preserve">re, </w:t>
            </w:r>
            <w:r w:rsidRPr="00694738">
              <w:rPr>
                <w:rFonts w:eastAsia="Times New Roman"/>
                <w:position w:val="-32"/>
                <w:sz w:val="16"/>
                <w:lang w:eastAsia="en-GB"/>
              </w:rPr>
              <w:object w:dxaOrig="1240" w:dyaOrig="700" w14:anchorId="0DD5E383">
                <v:shape id="_x0000_i1076" type="#_x0000_t75" style="width:38.8pt;height:21.9pt" o:ole="">
                  <v:imagedata r:id="rId69" o:title=""/>
                </v:shape>
                <o:OLEObject Type="Embed" ProgID="Equation.3" ShapeID="_x0000_i1076" DrawAspect="Content" ObjectID="_1703422796" r:id="rId98"/>
              </w:object>
            </w:r>
            <w:r w:rsidRPr="00694738">
              <w:rPr>
                <w:rFonts w:eastAsia="Malgun Gothic" w:hint="eastAsia"/>
                <w:sz w:val="16"/>
                <w:lang w:eastAsia="ko-KR"/>
              </w:rPr>
              <w:t xml:space="preserve">if </w:t>
            </w:r>
            <w:r w:rsidRPr="00694738">
              <w:rPr>
                <w:rFonts w:eastAsia="Times New Roman"/>
                <w:position w:val="-14"/>
                <w:sz w:val="16"/>
                <w:lang w:eastAsia="en-GB"/>
              </w:rPr>
              <w:object w:dxaOrig="1100" w:dyaOrig="380" w14:anchorId="6185E264">
                <v:shape id="_x0000_i1077" type="#_x0000_t75" style="width:33.9pt;height:11.65pt" o:ole="">
                  <v:imagedata r:id="rId71" o:title=""/>
                </v:shape>
                <o:OLEObject Type="Embed" ProgID="Equation.3" ShapeID="_x0000_i1077" DrawAspect="Content" ObjectID="_1703422797" r:id="rId99"/>
              </w:object>
            </w:r>
            <w:r w:rsidRPr="00694738">
              <w:rPr>
                <w:rFonts w:eastAsia="Malgun Gothic" w:hint="eastAsia"/>
                <w:sz w:val="16"/>
                <w:lang w:eastAsia="ko-KR"/>
              </w:rPr>
              <w:t xml:space="preserve"> and </w:t>
            </w:r>
            <w:r w:rsidRPr="00694738">
              <w:rPr>
                <w:rFonts w:eastAsia="Times New Roman"/>
                <w:position w:val="-12"/>
                <w:sz w:val="16"/>
                <w:lang w:eastAsia="en-GB"/>
              </w:rPr>
              <w:object w:dxaOrig="3140" w:dyaOrig="380" w14:anchorId="684B134E">
                <v:shape id="_x0000_i1078" type="#_x0000_t75" style="width:127.05pt;height:14.8pt" o:ole="">
                  <v:imagedata r:id="rId100" o:title=""/>
                </v:shape>
                <o:OLEObject Type="Embed" ProgID="Equation.3" ShapeID="_x0000_i1078" DrawAspect="Content" ObjectID="_1703422798" r:id="rId101"/>
              </w:object>
            </w:r>
            <w:r w:rsidRPr="00694738">
              <w:rPr>
                <w:rFonts w:eastAsia="Malgun Gothic"/>
                <w:sz w:val="16"/>
                <w:lang w:eastAsia="ko-KR"/>
              </w:rPr>
              <w:t xml:space="preserve">, where </w:t>
            </w:r>
            <w:r w:rsidRPr="00694738">
              <w:rPr>
                <w:rFonts w:eastAsia="Times New Roman"/>
                <w:position w:val="-12"/>
                <w:sz w:val="16"/>
                <w:lang w:eastAsia="en-GB"/>
              </w:rPr>
              <w:object w:dxaOrig="340" w:dyaOrig="400" w14:anchorId="233096A4">
                <v:shape id="_x0000_i1079" type="#_x0000_t75" style="width:12pt;height:15.2pt" o:ole="">
                  <v:imagedata r:id="rId102" o:title=""/>
                </v:shape>
                <o:OLEObject Type="Embed" ProgID="Equation.3" ShapeID="_x0000_i1079" DrawAspect="Content" ObjectID="_1703422799" r:id="rId103"/>
              </w:object>
            </w:r>
            <w:r w:rsidRPr="00694738">
              <w:rPr>
                <w:rFonts w:eastAsia="Times New Roman"/>
                <w:sz w:val="16"/>
                <w:lang w:eastAsia="en-GB"/>
              </w:rPr>
              <w:t xml:space="preserve"> is the last subframe of the </w:t>
            </w:r>
            <w:r w:rsidRPr="00694738">
              <w:rPr>
                <w:rFonts w:eastAsia="Times New Roman"/>
                <w:position w:val="-4"/>
                <w:sz w:val="16"/>
                <w:lang w:eastAsia="en-GB"/>
              </w:rPr>
              <w:object w:dxaOrig="220" w:dyaOrig="240" w14:anchorId="1A0FDC5C">
                <v:shape id="_x0000_i1080" type="#_x0000_t75" style="width:9.2pt;height:9.9pt" o:ole="">
                  <v:imagedata r:id="rId104" o:title=""/>
                </v:shape>
                <o:OLEObject Type="Embed" ProgID="Equation.3" ShapeID="_x0000_i1080" DrawAspect="Content" ObjectID="_1703422800" r:id="rId105"/>
              </w:object>
            </w:r>
            <w:r w:rsidRPr="00694738">
              <w:rPr>
                <w:rFonts w:eastAsia="Times New Roman"/>
                <w:sz w:val="16"/>
                <w:lang w:eastAsia="en-GB"/>
              </w:rPr>
              <w:t xml:space="preserve"> subframes </w:t>
            </w:r>
            <w:r w:rsidRPr="00694738">
              <w:rPr>
                <w:rFonts w:eastAsia="Malgun Gothic" w:hint="eastAsia"/>
                <w:sz w:val="16"/>
                <w:lang w:eastAsia="ko-KR"/>
              </w:rPr>
              <w:t xml:space="preserve">, and </w:t>
            </w:r>
            <w:r w:rsidRPr="00694738">
              <w:rPr>
                <w:rFonts w:eastAsia="Times New Roman"/>
                <w:position w:val="-10"/>
                <w:sz w:val="16"/>
                <w:lang w:eastAsia="en-GB"/>
              </w:rPr>
              <w:object w:dxaOrig="580" w:dyaOrig="320" w14:anchorId="6D857389">
                <v:shape id="_x0000_i1081" type="#_x0000_t75" style="width:20.45pt;height:10.95pt" o:ole="">
                  <v:imagedata r:id="rId82" o:title=""/>
                </v:shape>
                <o:OLEObject Type="Embed" ProgID="Equation.3" ShapeID="_x0000_i1081" DrawAspect="Content" ObjectID="_1703422801" r:id="rId106"/>
              </w:object>
            </w:r>
            <w:r w:rsidRPr="00694738">
              <w:rPr>
                <w:rFonts w:eastAsia="Malgun Gothic" w:hint="eastAsia"/>
                <w:sz w:val="16"/>
                <w:lang w:eastAsia="ko-KR"/>
              </w:rPr>
              <w:t xml:space="preserve"> otherwise.</w:t>
            </w:r>
          </w:p>
        </w:tc>
      </w:tr>
      <w:tr w:rsidR="001E28A4" w14:paraId="28805CB3" w14:textId="77777777" w:rsidTr="001E28A4">
        <w:tc>
          <w:tcPr>
            <w:tcW w:w="9962" w:type="dxa"/>
          </w:tcPr>
          <w:p w14:paraId="7347B0A4" w14:textId="2A241302" w:rsidR="001E28A4" w:rsidRDefault="001E28A4" w:rsidP="000F2A90">
            <w:pPr>
              <w:spacing w:beforeLines="50" w:before="120" w:afterLines="50" w:after="120"/>
              <w:jc w:val="both"/>
              <w:rPr>
                <w:rFonts w:eastAsiaTheme="minorEastAsia"/>
                <w:iCs/>
                <w:sz w:val="22"/>
                <w:lang w:val="en-US"/>
              </w:rPr>
            </w:pPr>
            <w:r>
              <w:rPr>
                <w:rFonts w:eastAsiaTheme="minorEastAsia"/>
                <w:iCs/>
                <w:sz w:val="22"/>
                <w:lang w:val="en-US"/>
              </w:rPr>
              <w:t>NR-SL – Full sensing</w:t>
            </w:r>
            <w:r w:rsidR="001F5D88">
              <w:rPr>
                <w:rFonts w:eastAsiaTheme="minorEastAsia"/>
                <w:iCs/>
                <w:sz w:val="22"/>
                <w:lang w:val="en-US"/>
              </w:rPr>
              <w:t xml:space="preserve"> (38.214</w:t>
            </w:r>
            <w:r w:rsidR="008C621D">
              <w:rPr>
                <w:rFonts w:eastAsiaTheme="minorEastAsia"/>
                <w:iCs/>
                <w:sz w:val="22"/>
                <w:lang w:val="en-US"/>
              </w:rPr>
              <w:t xml:space="preserve"> Rel-16</w:t>
            </w:r>
            <w:r w:rsidR="001F5D88">
              <w:rPr>
                <w:rFonts w:eastAsiaTheme="minorEastAsia"/>
                <w:iCs/>
                <w:sz w:val="22"/>
                <w:lang w:val="en-US"/>
              </w:rPr>
              <w:t>)</w:t>
            </w:r>
          </w:p>
          <w:p w14:paraId="56EB2D4C" w14:textId="6ECC624E" w:rsidR="002D2D7D" w:rsidRPr="002D2D7D" w:rsidRDefault="002D2D7D" w:rsidP="002D2D7D">
            <w:pPr>
              <w:ind w:left="568" w:hanging="284"/>
              <w:rPr>
                <w:rFonts w:eastAsia="Malgun Gothic"/>
                <w:sz w:val="16"/>
                <w:lang w:val="x-none" w:eastAsia="ko-KR"/>
              </w:rPr>
            </w:pPr>
            <w:r w:rsidRPr="002D2D7D">
              <w:rPr>
                <w:rFonts w:eastAsia="Malgun Gothic"/>
                <w:sz w:val="16"/>
                <w:lang w:val="en-US" w:eastAsia="ko-KR"/>
              </w:rPr>
              <w:t>2</w:t>
            </w:r>
            <w:r w:rsidRPr="002D2D7D">
              <w:rPr>
                <w:rFonts w:eastAsia="Malgun Gothic"/>
                <w:sz w:val="16"/>
                <w:lang w:val="x-none" w:eastAsia="ko-KR"/>
              </w:rPr>
              <w:t>)</w:t>
            </w:r>
            <w:r w:rsidRPr="002D2D7D">
              <w:rPr>
                <w:rFonts w:eastAsia="Malgun Gothic"/>
                <w:sz w:val="16"/>
                <w:lang w:val="x-none" w:eastAsia="ko-KR"/>
              </w:rPr>
              <w:tab/>
              <w:t>The sensing window is defined by the range of slots [</w:t>
            </w:r>
            <w:bookmarkStart w:id="7" w:name="_Hlk26192698"/>
            <m:oMath>
              <m:r>
                <w:rPr>
                  <w:rFonts w:ascii="Cambria Math" w:eastAsia="Malgun Gothic" w:hAnsi="Cambria Math"/>
                  <w:sz w:val="16"/>
                  <w:lang w:val="x-none" w:eastAsia="ko-KR"/>
                </w:rPr>
                <m:t>n –</m:t>
              </m:r>
              <m:sSub>
                <m:sSubPr>
                  <m:ctrlPr>
                    <w:rPr>
                      <w:rFonts w:ascii="Cambria Math" w:eastAsia="Malgun Gothic" w:hAnsi="Cambria Math"/>
                      <w:i/>
                      <w:sz w:val="16"/>
                      <w:lang w:val="x-none" w:eastAsia="ko-KR"/>
                    </w:rPr>
                  </m:ctrlPr>
                </m:sSubPr>
                <m:e>
                  <m:r>
                    <w:rPr>
                      <w:rFonts w:ascii="Cambria Math" w:eastAsia="Malgun Gothic" w:hAnsi="Cambria Math"/>
                      <w:sz w:val="16"/>
                      <w:lang w:val="x-none" w:eastAsia="ko-KR"/>
                    </w:rPr>
                    <m:t>T</m:t>
                  </m:r>
                </m:e>
                <m:sub>
                  <m:r>
                    <w:rPr>
                      <w:rFonts w:ascii="Cambria Math" w:eastAsia="Malgun Gothic" w:hAnsi="Cambria Math"/>
                      <w:sz w:val="16"/>
                      <w:lang w:val="x-none" w:eastAsia="ko-KR"/>
                    </w:rPr>
                    <m:t>0</m:t>
                  </m:r>
                </m:sub>
              </m:sSub>
              <m:r>
                <w:rPr>
                  <w:rFonts w:ascii="Cambria Math" w:eastAsia="Malgun Gothic" w:hAnsi="Cambria Math"/>
                  <w:sz w:val="16"/>
                  <w:lang w:val="x-none" w:eastAsia="ko-KR"/>
                </w:rPr>
                <m:t>,n–</m:t>
              </m:r>
              <w:bookmarkEnd w:id="7"/>
              <m:sSubSup>
                <m:sSubSupPr>
                  <m:ctrlPr>
                    <w:rPr>
                      <w:rFonts w:ascii="Cambria Math" w:eastAsia="Malgun Gothic" w:hAnsi="Cambria Math"/>
                      <w:i/>
                      <w:sz w:val="16"/>
                      <w:lang w:val="de-DE" w:eastAsia="ko-KR"/>
                    </w:rPr>
                  </m:ctrlPr>
                </m:sSubSupPr>
                <m:e>
                  <m:r>
                    <w:rPr>
                      <w:rFonts w:ascii="Cambria Math" w:eastAsia="Malgun Gothic" w:hAnsi="Cambria Math"/>
                      <w:sz w:val="16"/>
                      <w:lang w:val="de-DE" w:eastAsia="ko-KR"/>
                    </w:rPr>
                    <m:t>T</m:t>
                  </m:r>
                </m:e>
                <m:sub>
                  <m:r>
                    <w:rPr>
                      <w:rFonts w:ascii="Cambria Math" w:eastAsia="Malgun Gothic" w:hAnsi="Cambria Math"/>
                      <w:sz w:val="16"/>
                      <w:lang w:val="de-DE" w:eastAsia="ko-KR"/>
                    </w:rPr>
                    <m:t>proc</m:t>
                  </m:r>
                  <m:r>
                    <m:rPr>
                      <m:sty m:val="p"/>
                    </m:rPr>
                    <w:rPr>
                      <w:rFonts w:ascii="Cambria Math" w:eastAsia="Malgun Gothic" w:hAnsi="Cambria Math"/>
                      <w:sz w:val="16"/>
                      <w:lang w:val="x-none" w:eastAsia="ko-KR"/>
                    </w:rPr>
                    <m:t>,0</m:t>
                  </m:r>
                  <m:ctrlPr>
                    <w:rPr>
                      <w:rFonts w:ascii="Cambria Math" w:eastAsia="Malgun Gothic" w:hAnsi="Cambria Math"/>
                      <w:sz w:val="16"/>
                      <w:lang w:val="x-none" w:eastAsia="ko-KR"/>
                    </w:rPr>
                  </m:ctrlPr>
                </m:sub>
                <m:sup>
                  <m:r>
                    <w:rPr>
                      <w:rFonts w:ascii="Cambria Math" w:eastAsia="Malgun Gothic" w:hAnsi="Cambria Math"/>
                      <w:sz w:val="16"/>
                      <w:lang w:val="de-DE" w:eastAsia="ko-KR"/>
                    </w:rPr>
                    <m:t>SL</m:t>
                  </m:r>
                </m:sup>
              </m:sSubSup>
            </m:oMath>
            <w:r w:rsidRPr="002D2D7D">
              <w:rPr>
                <w:rFonts w:eastAsia="Malgun Gothic"/>
                <w:sz w:val="16"/>
                <w:lang w:val="x-none" w:eastAsia="ko-KR"/>
              </w:rPr>
              <w:t xml:space="preserve">) where </w:t>
            </w:r>
            <m:oMath>
              <m:sSub>
                <m:sSubPr>
                  <m:ctrlPr>
                    <w:rPr>
                      <w:rFonts w:ascii="Cambria Math" w:eastAsia="Malgun Gothic" w:hAnsi="Cambria Math"/>
                      <w:i/>
                      <w:sz w:val="16"/>
                      <w:lang w:val="x-none" w:eastAsia="ko-KR"/>
                    </w:rPr>
                  </m:ctrlPr>
                </m:sSubPr>
                <m:e>
                  <m:r>
                    <w:rPr>
                      <w:rFonts w:ascii="Cambria Math" w:eastAsia="Malgun Gothic" w:hAnsi="Cambria Math"/>
                      <w:sz w:val="16"/>
                      <w:lang w:val="x-none" w:eastAsia="ko-KR"/>
                    </w:rPr>
                    <m:t>T</m:t>
                  </m:r>
                </m:e>
                <m:sub>
                  <m:r>
                    <w:rPr>
                      <w:rFonts w:ascii="Cambria Math" w:eastAsia="Malgun Gothic" w:hAnsi="Cambria Math"/>
                      <w:sz w:val="16"/>
                      <w:lang w:val="x-none" w:eastAsia="ko-KR"/>
                    </w:rPr>
                    <m:t>0</m:t>
                  </m:r>
                </m:sub>
              </m:sSub>
            </m:oMath>
            <w:r w:rsidRPr="002D2D7D">
              <w:rPr>
                <w:rFonts w:eastAsia="Malgun Gothic"/>
                <w:sz w:val="16"/>
                <w:lang w:val="x-none" w:eastAsia="ko-KR"/>
              </w:rPr>
              <w:t xml:space="preserve"> is defined above and </w:t>
            </w:r>
            <m:oMath>
              <m:sSubSup>
                <m:sSubSupPr>
                  <m:ctrlPr>
                    <w:rPr>
                      <w:rFonts w:ascii="Cambria Math" w:eastAsia="Malgun Gothic" w:hAnsi="Cambria Math"/>
                      <w:i/>
                      <w:sz w:val="16"/>
                      <w:lang w:val="de-DE" w:eastAsia="ko-KR"/>
                    </w:rPr>
                  </m:ctrlPr>
                </m:sSubSupPr>
                <m:e>
                  <m:r>
                    <w:rPr>
                      <w:rFonts w:ascii="Cambria Math" w:eastAsia="Malgun Gothic" w:hAnsi="Cambria Math"/>
                      <w:sz w:val="16"/>
                      <w:lang w:val="de-DE" w:eastAsia="ko-KR"/>
                    </w:rPr>
                    <m:t>T</m:t>
                  </m:r>
                </m:e>
                <m:sub>
                  <m:r>
                    <w:rPr>
                      <w:rFonts w:ascii="Cambria Math" w:eastAsia="Malgun Gothic" w:hAnsi="Cambria Math"/>
                      <w:sz w:val="16"/>
                      <w:lang w:val="de-DE" w:eastAsia="ko-KR"/>
                    </w:rPr>
                    <m:t>proc</m:t>
                  </m:r>
                  <m:r>
                    <m:rPr>
                      <m:sty m:val="p"/>
                    </m:rPr>
                    <w:rPr>
                      <w:rFonts w:ascii="Cambria Math" w:eastAsia="Malgun Gothic" w:hAnsi="Cambria Math"/>
                      <w:sz w:val="16"/>
                      <w:lang w:val="x-none" w:eastAsia="ko-KR"/>
                    </w:rPr>
                    <m:t>,0</m:t>
                  </m:r>
                  <m:ctrlPr>
                    <w:rPr>
                      <w:rFonts w:ascii="Cambria Math" w:eastAsia="Malgun Gothic" w:hAnsi="Cambria Math"/>
                      <w:sz w:val="16"/>
                      <w:lang w:val="x-none" w:eastAsia="ko-KR"/>
                    </w:rPr>
                  </m:ctrlPr>
                </m:sub>
                <m:sup>
                  <m:r>
                    <w:rPr>
                      <w:rFonts w:ascii="Cambria Math" w:eastAsia="Malgun Gothic" w:hAnsi="Cambria Math"/>
                      <w:sz w:val="16"/>
                      <w:lang w:val="de-DE" w:eastAsia="ko-KR"/>
                    </w:rPr>
                    <m:t>SL</m:t>
                  </m:r>
                </m:sup>
              </m:sSubSup>
            </m:oMath>
            <w:r w:rsidRPr="002D2D7D">
              <w:rPr>
                <w:rFonts w:eastAsia="Malgun Gothic"/>
                <w:sz w:val="16"/>
                <w:lang w:val="x-none" w:eastAsia="en-GB"/>
              </w:rPr>
              <w:t xml:space="preserve"> is defined in slots in Table 8.1.4-1 </w:t>
            </w:r>
            <w:r w:rsidRPr="002D2D7D">
              <w:rPr>
                <w:rFonts w:eastAsia="游明朝"/>
                <w:sz w:val="16"/>
                <w:lang w:val="x-none" w:eastAsia="en-US"/>
              </w:rPr>
              <w:t xml:space="preserve">where </w:t>
            </w:r>
            <m:oMath>
              <m:sSub>
                <m:sSubPr>
                  <m:ctrlPr>
                    <w:rPr>
                      <w:rFonts w:ascii="Cambria Math" w:eastAsia="SimSun" w:hAnsi="Cambria Math"/>
                      <w:i/>
                      <w:sz w:val="16"/>
                      <w:lang w:val="x-none" w:eastAsia="en-US"/>
                    </w:rPr>
                  </m:ctrlPr>
                </m:sSubPr>
                <m:e>
                  <m:r>
                    <w:rPr>
                      <w:rFonts w:ascii="Cambria Math" w:eastAsia="SimSun" w:hAnsi="Cambria Math"/>
                      <w:sz w:val="16"/>
                      <w:lang w:val="x-none" w:eastAsia="en-US"/>
                    </w:rPr>
                    <m:t>μ</m:t>
                  </m:r>
                </m:e>
                <m:sub>
                  <m:r>
                    <w:rPr>
                      <w:rFonts w:ascii="Cambria Math" w:eastAsia="SimSun" w:hAnsi="Cambria Math"/>
                      <w:sz w:val="16"/>
                      <w:lang w:val="x-none" w:eastAsia="en-US"/>
                    </w:rPr>
                    <m:t>SL</m:t>
                  </m:r>
                </m:sub>
              </m:sSub>
            </m:oMath>
            <w:r w:rsidRPr="002D2D7D">
              <w:rPr>
                <w:rFonts w:eastAsia="游明朝"/>
                <w:sz w:val="16"/>
                <w:lang w:val="x-none" w:eastAsia="en-US"/>
              </w:rPr>
              <w:t xml:space="preserve"> </w:t>
            </w:r>
            <w:r w:rsidRPr="002D2D7D">
              <w:rPr>
                <w:rFonts w:eastAsia="SimSun"/>
                <w:sz w:val="16"/>
                <w:lang w:val="x-none" w:eastAsia="en-US"/>
              </w:rPr>
              <w:t>is the SCS configuration of the SL BWP</w:t>
            </w:r>
            <w:r w:rsidRPr="002D2D7D">
              <w:rPr>
                <w:rFonts w:eastAsia="Malgun Gothic"/>
                <w:sz w:val="16"/>
                <w:lang w:val="x-none" w:eastAsia="ko-KR"/>
              </w:rPr>
              <w:t>. The UE shall monitor slots which belong</w:t>
            </w:r>
            <w:r w:rsidRPr="002D2D7D">
              <w:rPr>
                <w:rFonts w:eastAsia="Malgun Gothic"/>
                <w:sz w:val="16"/>
                <w:lang w:val="en-US" w:eastAsia="ko-KR"/>
              </w:rPr>
              <w:t>s</w:t>
            </w:r>
            <w:r w:rsidRPr="002D2D7D">
              <w:rPr>
                <w:rFonts w:eastAsia="Malgun Gothic"/>
                <w:sz w:val="16"/>
                <w:lang w:val="x-none" w:eastAsia="ko-KR"/>
              </w:rPr>
              <w:t xml:space="preserve"> to a sidelink resource pool within the sensing window </w:t>
            </w:r>
            <w:r w:rsidRPr="002D2D7D">
              <w:rPr>
                <w:rFonts w:eastAsia="Malgun Gothic"/>
                <w:b/>
                <w:color w:val="FF0000"/>
                <w:sz w:val="16"/>
                <w:lang w:val="x-none" w:eastAsia="ko-KR"/>
              </w:rPr>
              <w:t>except for those in which its own transmissions occur</w:t>
            </w:r>
            <w:r w:rsidRPr="002D2D7D">
              <w:rPr>
                <w:rFonts w:eastAsia="Malgun Gothic"/>
                <w:sz w:val="16"/>
                <w:lang w:val="x-none" w:eastAsia="ko-KR"/>
              </w:rPr>
              <w:t>. The UE shall perform the behaviour in the following steps based on PSCCH decoded and RSRP measured in these slots.</w:t>
            </w:r>
          </w:p>
          <w:p w14:paraId="31E42B98" w14:textId="6ECB20FA" w:rsidR="002D2D7D" w:rsidRPr="002D2D7D" w:rsidRDefault="002D2D7D" w:rsidP="002D2D7D">
            <w:pPr>
              <w:ind w:left="568" w:hanging="284"/>
              <w:rPr>
                <w:rFonts w:eastAsia="Malgun Gothic"/>
                <w:sz w:val="16"/>
                <w:lang w:val="x-none" w:eastAsia="ko-KR"/>
              </w:rPr>
            </w:pPr>
            <w:r w:rsidRPr="002D2D7D">
              <w:rPr>
                <w:rFonts w:eastAsia="Malgun Gothic"/>
                <w:sz w:val="16"/>
                <w:lang w:val="x-none" w:eastAsia="ko-KR"/>
              </w:rPr>
              <w:t>...</w:t>
            </w:r>
          </w:p>
          <w:p w14:paraId="0D38E665" w14:textId="74C32F98" w:rsidR="002D2D7D" w:rsidRPr="002D2D7D" w:rsidRDefault="002D2D7D" w:rsidP="002D2D7D">
            <w:pPr>
              <w:ind w:left="568" w:hanging="284"/>
              <w:rPr>
                <w:rFonts w:eastAsia="Malgun Gothic"/>
                <w:b/>
                <w:color w:val="3333FF"/>
                <w:sz w:val="16"/>
                <w:lang w:val="x-none" w:eastAsia="ko-KR"/>
              </w:rPr>
            </w:pPr>
            <w:r w:rsidRPr="002D2D7D">
              <w:rPr>
                <w:rFonts w:eastAsia="Malgun Gothic"/>
                <w:sz w:val="16"/>
                <w:lang w:val="en-US" w:eastAsia="ko-KR"/>
              </w:rPr>
              <w:t>5</w:t>
            </w:r>
            <w:r w:rsidRPr="002D2D7D">
              <w:rPr>
                <w:rFonts w:eastAsia="Malgun Gothic"/>
                <w:sz w:val="16"/>
                <w:lang w:val="x-none" w:eastAsia="ko-KR"/>
              </w:rPr>
              <w:t>)</w:t>
            </w:r>
            <w:r w:rsidRPr="002D2D7D">
              <w:rPr>
                <w:rFonts w:eastAsia="Malgun Gothic"/>
                <w:sz w:val="16"/>
                <w:lang w:val="x-none" w:eastAsia="ko-KR"/>
              </w:rPr>
              <w:tab/>
            </w:r>
            <w:r w:rsidRPr="002D2D7D">
              <w:rPr>
                <w:rFonts w:eastAsia="Malgun Gothic" w:hint="eastAsia"/>
                <w:b/>
                <w:color w:val="3333FF"/>
                <w:sz w:val="16"/>
                <w:lang w:val="x-none" w:eastAsia="ko-KR"/>
              </w:rPr>
              <w:t xml:space="preserve">The UE shall exclude any candidate single-slot resource </w:t>
            </w:r>
            <m:oMath>
              <m:sSub>
                <m:sSubPr>
                  <m:ctrlPr>
                    <w:rPr>
                      <w:rFonts w:ascii="Cambria Math" w:eastAsia="SimSun" w:hAnsi="Cambria Math"/>
                      <w:b/>
                      <w:i/>
                      <w:color w:val="3333FF"/>
                      <w:sz w:val="16"/>
                      <w:lang w:val="x-none" w:eastAsia="en-GB"/>
                    </w:rPr>
                  </m:ctrlPr>
                </m:sSubPr>
                <m:e>
                  <m:r>
                    <m:rPr>
                      <m:sty m:val="bi"/>
                    </m:rPr>
                    <w:rPr>
                      <w:rFonts w:ascii="Cambria Math" w:eastAsia="SimSun" w:hAnsi="Cambria Math"/>
                      <w:color w:val="3333FF"/>
                      <w:sz w:val="16"/>
                      <w:lang w:val="x-none" w:eastAsia="en-GB"/>
                    </w:rPr>
                    <m:t>R</m:t>
                  </m:r>
                </m:e>
                <m:sub>
                  <m:r>
                    <m:rPr>
                      <m:nor/>
                    </m:rPr>
                    <w:rPr>
                      <w:rFonts w:ascii="Cambria Math" w:eastAsia="SimSun" w:hAnsi="Cambria Math"/>
                      <w:b/>
                      <w:color w:val="3333FF"/>
                      <w:sz w:val="16"/>
                      <w:lang w:val="x-none" w:eastAsia="en-GB"/>
                    </w:rPr>
                    <m:t>x,y</m:t>
                  </m:r>
                  <m:ctrlPr>
                    <w:rPr>
                      <w:rFonts w:ascii="Cambria Math" w:eastAsia="SimSun" w:hAnsi="Cambria Math"/>
                      <w:b/>
                      <w:color w:val="3333FF"/>
                      <w:sz w:val="16"/>
                      <w:lang w:val="x-none" w:eastAsia="en-GB"/>
                    </w:rPr>
                  </m:ctrlPr>
                </m:sub>
              </m:sSub>
            </m:oMath>
            <w:r w:rsidRPr="002D2D7D">
              <w:rPr>
                <w:rFonts w:eastAsia="Malgun Gothic" w:hint="eastAsia"/>
                <w:b/>
                <w:color w:val="3333FF"/>
                <w:sz w:val="16"/>
                <w:lang w:val="x-none" w:eastAsia="ko-KR"/>
              </w:rPr>
              <w:t xml:space="preserve"> from the set </w:t>
            </w:r>
            <m:oMath>
              <m:sSub>
                <m:sSubPr>
                  <m:ctrlPr>
                    <w:rPr>
                      <w:rFonts w:ascii="Cambria Math" w:eastAsia="SimSun" w:hAnsi="Cambria Math"/>
                      <w:b/>
                      <w:i/>
                      <w:color w:val="3333FF"/>
                      <w:sz w:val="16"/>
                      <w:lang w:val="x-none" w:eastAsia="en-GB"/>
                    </w:rPr>
                  </m:ctrlPr>
                </m:sSubPr>
                <m:e>
                  <m:r>
                    <m:rPr>
                      <m:sty m:val="bi"/>
                    </m:rPr>
                    <w:rPr>
                      <w:rFonts w:ascii="Cambria Math" w:eastAsia="SimSun"/>
                      <w:color w:val="3333FF"/>
                      <w:sz w:val="16"/>
                      <w:lang w:val="x-none" w:eastAsia="en-GB"/>
                    </w:rPr>
                    <m:t>S</m:t>
                  </m:r>
                </m:e>
                <m:sub>
                  <m:r>
                    <m:rPr>
                      <m:sty m:val="bi"/>
                    </m:rPr>
                    <w:rPr>
                      <w:rFonts w:ascii="Cambria Math" w:eastAsia="SimSun"/>
                      <w:color w:val="3333FF"/>
                      <w:sz w:val="16"/>
                      <w:lang w:val="x-none" w:eastAsia="en-GB"/>
                    </w:rPr>
                    <m:t>A</m:t>
                  </m:r>
                </m:sub>
              </m:sSub>
            </m:oMath>
            <w:r w:rsidRPr="002D2D7D">
              <w:rPr>
                <w:rFonts w:eastAsia="Malgun Gothic" w:hint="eastAsia"/>
                <w:b/>
                <w:color w:val="3333FF"/>
                <w:sz w:val="16"/>
                <w:lang w:val="x-none" w:eastAsia="ko-KR"/>
              </w:rPr>
              <w:t xml:space="preserve"> if it meets all the following conditions:</w:t>
            </w:r>
          </w:p>
          <w:p w14:paraId="5AEB61EB" w14:textId="498BF08E" w:rsidR="002D2D7D" w:rsidRPr="002D2D7D" w:rsidRDefault="002D2D7D" w:rsidP="002D2D7D">
            <w:pPr>
              <w:ind w:left="851" w:hanging="284"/>
              <w:rPr>
                <w:rFonts w:eastAsia="Malgun Gothic"/>
                <w:b/>
                <w:color w:val="3333FF"/>
                <w:sz w:val="16"/>
                <w:lang w:val="x-none" w:eastAsia="ko-KR"/>
              </w:rPr>
            </w:pPr>
            <w:r w:rsidRPr="002D2D7D">
              <w:rPr>
                <w:rFonts w:eastAsia="Malgun Gothic"/>
                <w:b/>
                <w:color w:val="3333FF"/>
                <w:sz w:val="16"/>
                <w:lang w:val="x-none" w:eastAsia="ko-KR"/>
              </w:rPr>
              <w:t>-</w:t>
            </w:r>
            <w:r w:rsidRPr="002D2D7D">
              <w:rPr>
                <w:rFonts w:eastAsia="Malgun Gothic"/>
                <w:b/>
                <w:color w:val="3333FF"/>
                <w:sz w:val="16"/>
                <w:lang w:val="x-none" w:eastAsia="ko-KR"/>
              </w:rPr>
              <w:tab/>
            </w:r>
            <w:r w:rsidRPr="002D2D7D">
              <w:rPr>
                <w:rFonts w:eastAsia="Malgun Gothic" w:hint="eastAsia"/>
                <w:b/>
                <w:color w:val="3333FF"/>
                <w:sz w:val="16"/>
                <w:lang w:val="x-none" w:eastAsia="ko-KR"/>
              </w:rPr>
              <w:t xml:space="preserve">the UE has not monitored slot </w:t>
            </w:r>
            <m:oMath>
              <m:sSubSup>
                <m:sSubSupPr>
                  <m:ctrlPr>
                    <w:rPr>
                      <w:rFonts w:ascii="Cambria Math" w:eastAsia="Malgun Gothic" w:hAnsi="Cambria Math"/>
                      <w:b/>
                      <w:i/>
                      <w:color w:val="3333FF"/>
                      <w:sz w:val="16"/>
                      <w:lang w:val="x-none" w:eastAsia="en-US"/>
                    </w:rPr>
                  </m:ctrlPr>
                </m:sSubSupPr>
                <m:e>
                  <m:r>
                    <m:rPr>
                      <m:sty m:val="bi"/>
                    </m:rPr>
                    <w:rPr>
                      <w:rFonts w:ascii="Cambria Math" w:eastAsia="Malgun Gothic" w:hAnsi="Cambria Math"/>
                      <w:color w:val="3333FF"/>
                      <w:sz w:val="16"/>
                      <w:lang w:val="x-none" w:eastAsia="en-US"/>
                    </w:rPr>
                    <m:t>t'</m:t>
                  </m:r>
                </m:e>
                <m:sub>
                  <m:r>
                    <m:rPr>
                      <m:sty m:val="bi"/>
                    </m:rPr>
                    <w:rPr>
                      <w:rFonts w:ascii="Cambria Math" w:eastAsia="Malgun Gothic" w:hAnsi="Cambria Math"/>
                      <w:color w:val="3333FF"/>
                      <w:sz w:val="16"/>
                      <w:lang w:val="x-none" w:eastAsia="en-US"/>
                    </w:rPr>
                    <m:t>m</m:t>
                  </m:r>
                </m:sub>
                <m:sup>
                  <m:r>
                    <m:rPr>
                      <m:sty m:val="bi"/>
                    </m:rPr>
                    <w:rPr>
                      <w:rFonts w:ascii="Cambria Math" w:eastAsia="Malgun Gothic" w:hAnsi="Cambria Math"/>
                      <w:color w:val="3333FF"/>
                      <w:sz w:val="16"/>
                      <w:lang w:val="x-none" w:eastAsia="en-US"/>
                    </w:rPr>
                    <m:t>SL</m:t>
                  </m:r>
                </m:sup>
              </m:sSubSup>
            </m:oMath>
            <w:r w:rsidRPr="002D2D7D">
              <w:rPr>
                <w:rFonts w:eastAsia="Malgun Gothic" w:hint="eastAsia"/>
                <w:b/>
                <w:color w:val="3333FF"/>
                <w:sz w:val="16"/>
                <w:lang w:val="x-none" w:eastAsia="ko-KR"/>
              </w:rPr>
              <w:t xml:space="preserve"> in Step 2.</w:t>
            </w:r>
          </w:p>
          <w:p w14:paraId="13185B2D" w14:textId="77777777" w:rsidR="002D2D7D" w:rsidRPr="002D2D7D" w:rsidRDefault="002D2D7D" w:rsidP="002D2D7D">
            <w:pPr>
              <w:ind w:left="851" w:hanging="284"/>
              <w:rPr>
                <w:rFonts w:eastAsia="Malgun Gothic"/>
                <w:sz w:val="16"/>
                <w:lang w:val="x-none" w:eastAsia="ko-KR"/>
              </w:rPr>
            </w:pPr>
            <w:r w:rsidRPr="002D2D7D">
              <w:rPr>
                <w:rFonts w:eastAsia="Malgun Gothic"/>
                <w:sz w:val="16"/>
                <w:lang w:val="x-none" w:eastAsia="ko-KR"/>
              </w:rPr>
              <w:t>-</w:t>
            </w:r>
            <w:r w:rsidRPr="002D2D7D">
              <w:rPr>
                <w:rFonts w:eastAsia="Malgun Gothic"/>
                <w:sz w:val="16"/>
                <w:lang w:val="x-none" w:eastAsia="ko-KR"/>
              </w:rPr>
              <w:tab/>
              <w:t xml:space="preserve">for </w:t>
            </w:r>
            <w:r w:rsidRPr="002D2D7D">
              <w:rPr>
                <w:rFonts w:eastAsia="Malgun Gothic" w:hint="eastAsia"/>
                <w:sz w:val="16"/>
                <w:lang w:val="x-none" w:eastAsia="ko-KR"/>
              </w:rPr>
              <w:t xml:space="preserve">any </w:t>
            </w:r>
            <w:r w:rsidRPr="002D2D7D">
              <w:rPr>
                <w:rFonts w:eastAsia="Malgun Gothic"/>
                <w:sz w:val="16"/>
                <w:lang w:val="x-none" w:eastAsia="ko-KR"/>
              </w:rPr>
              <w:t xml:space="preserve">periodicity </w:t>
            </w:r>
            <w:r w:rsidRPr="002D2D7D">
              <w:rPr>
                <w:rFonts w:eastAsia="Malgun Gothic" w:hint="eastAsia"/>
                <w:sz w:val="16"/>
                <w:lang w:val="x-none" w:eastAsia="ko-KR"/>
              </w:rPr>
              <w:t xml:space="preserve">value allowed by the higher layer parameter </w:t>
            </w:r>
            <w:r w:rsidRPr="002D2D7D">
              <w:rPr>
                <w:rFonts w:eastAsia="Malgun Gothic"/>
                <w:i/>
                <w:sz w:val="16"/>
                <w:lang w:val="x-none" w:eastAsia="ko-KR"/>
              </w:rPr>
              <w:t xml:space="preserve">sl-ResourceReservePeriodList </w:t>
            </w:r>
            <w:r w:rsidRPr="002D2D7D">
              <w:rPr>
                <w:rFonts w:eastAsia="Malgun Gothic"/>
                <w:sz w:val="16"/>
                <w:lang w:val="x-none" w:eastAsia="ko-KR"/>
              </w:rPr>
              <w:t xml:space="preserve">and a hypothetical SCI format 1-A received in slot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m</m:t>
                  </m:r>
                </m:sub>
                <m:sup>
                  <m:r>
                    <w:rPr>
                      <w:rFonts w:ascii="Cambria Math" w:eastAsia="Malgun Gothic" w:hAnsi="Cambria Math"/>
                      <w:sz w:val="16"/>
                      <w:lang w:val="x-none" w:eastAsia="en-US"/>
                    </w:rPr>
                    <m:t>SL</m:t>
                  </m:r>
                </m:sup>
              </m:sSubSup>
            </m:oMath>
            <w:r w:rsidRPr="002D2D7D">
              <w:rPr>
                <w:rFonts w:eastAsia="Malgun Gothic"/>
                <w:sz w:val="16"/>
                <w:lang w:val="x-none" w:eastAsia="en-GB"/>
              </w:rPr>
              <w:t xml:space="preserve"> with </w:t>
            </w:r>
            <w:r w:rsidRPr="002D2D7D">
              <w:rPr>
                <w:rFonts w:eastAsia="Malgun Gothic"/>
                <w:sz w:val="16"/>
                <w:lang w:eastAsia="ko-KR"/>
              </w:rPr>
              <w:t>'</w:t>
            </w:r>
            <w:r w:rsidRPr="002D2D7D">
              <w:rPr>
                <w:rFonts w:eastAsia="Malgun Gothic"/>
                <w:i/>
                <w:iCs/>
                <w:sz w:val="16"/>
                <w:lang w:val="x-none" w:eastAsia="ko-KR"/>
              </w:rPr>
              <w:t>Resource reservation period</w:t>
            </w:r>
            <w:r w:rsidRPr="002D2D7D">
              <w:rPr>
                <w:rFonts w:eastAsia="Malgun Gothic"/>
                <w:sz w:val="16"/>
                <w:lang w:val="en-US" w:eastAsia="ko-KR"/>
              </w:rPr>
              <w:t>'</w:t>
            </w:r>
            <w:r w:rsidRPr="002D2D7D">
              <w:rPr>
                <w:rFonts w:eastAsia="Malgun Gothic"/>
                <w:sz w:val="16"/>
                <w:lang w:val="x-none" w:eastAsia="ko-KR"/>
              </w:rPr>
              <w:t xml:space="preserve"> field set to that periodicity value and indicating all subchannels of the resource pool in this slot, condition c in step 6 would be met.</w:t>
            </w:r>
          </w:p>
          <w:p w14:paraId="286E88EB" w14:textId="77777777" w:rsidR="002D2D7D" w:rsidRPr="002D2D7D" w:rsidRDefault="002D2D7D" w:rsidP="002D2D7D">
            <w:pPr>
              <w:ind w:left="568" w:hanging="284"/>
              <w:rPr>
                <w:rFonts w:eastAsia="Malgun Gothic"/>
                <w:sz w:val="16"/>
                <w:lang w:val="x-none" w:eastAsia="ko-KR"/>
              </w:rPr>
            </w:pPr>
            <w:r w:rsidRPr="002D2D7D">
              <w:rPr>
                <w:rFonts w:eastAsia="SimSun"/>
                <w:sz w:val="16"/>
                <w:lang w:val="x-none" w:eastAsia="en-US"/>
              </w:rPr>
              <w:t>5a)</w:t>
            </w:r>
            <w:r w:rsidRPr="002D2D7D">
              <w:rPr>
                <w:rFonts w:eastAsia="Malgun Gothic"/>
                <w:sz w:val="16"/>
                <w:lang w:val="x-none" w:eastAsia="ko-KR"/>
              </w:rPr>
              <w:tab/>
            </w:r>
            <w:r w:rsidRPr="002D2D7D">
              <w:rPr>
                <w:rFonts w:eastAsia="SimSun" w:hint="eastAsia"/>
                <w:sz w:val="16"/>
                <w:lang w:val="x-none" w:eastAsia="en-US"/>
              </w:rPr>
              <w:t>If the number of candidate single-slot resources</w:t>
            </w:r>
            <w:r w:rsidRPr="002D2D7D">
              <w:rPr>
                <w:rFonts w:eastAsia="SimSun"/>
                <w:sz w:val="16"/>
                <w:lang w:val="x-none" w:eastAsia="en-US"/>
              </w:rPr>
              <w:t xml:space="preserve">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R</m:t>
                  </m:r>
                </m:e>
                <m:sub>
                  <m:r>
                    <m:rPr>
                      <m:nor/>
                    </m:rPr>
                    <w:rPr>
                      <w:rFonts w:ascii="Cambria Math" w:eastAsia="SimSun" w:hAnsi="Cambria Math"/>
                      <w:sz w:val="16"/>
                      <w:lang w:val="x-none" w:eastAsia="en-GB"/>
                    </w:rPr>
                    <m:t>x,y</m:t>
                  </m:r>
                  <m:ctrlPr>
                    <w:rPr>
                      <w:rFonts w:ascii="Cambria Math" w:eastAsia="SimSun" w:hAnsi="Cambria Math"/>
                      <w:sz w:val="16"/>
                      <w:lang w:val="x-none" w:eastAsia="en-GB"/>
                    </w:rPr>
                  </m:ctrlPr>
                </m:sub>
              </m:sSub>
            </m:oMath>
            <w:r w:rsidRPr="002D2D7D">
              <w:rPr>
                <w:rFonts w:eastAsia="SimSun" w:hint="eastAsia"/>
                <w:sz w:val="16"/>
                <w:lang w:val="x-none" w:eastAsia="en-US"/>
              </w:rPr>
              <w:t xml:space="preserve"> remaining in the set </w:t>
            </w:r>
            <m:oMath>
              <m:sSub>
                <m:sSubPr>
                  <m:ctrlPr>
                    <w:rPr>
                      <w:rFonts w:ascii="Cambria Math" w:eastAsia="SimSun" w:hAnsi="Cambria Math"/>
                      <w:i/>
                      <w:sz w:val="16"/>
                      <w:lang w:val="x-none" w:eastAsia="en-US"/>
                    </w:rPr>
                  </m:ctrlPr>
                </m:sSubPr>
                <m:e>
                  <m:r>
                    <w:rPr>
                      <w:rFonts w:ascii="Cambria Math" w:eastAsia="SimSun" w:hAnsi="Cambria Math"/>
                      <w:sz w:val="16"/>
                      <w:lang w:val="x-none" w:eastAsia="en-US"/>
                    </w:rPr>
                    <m:t>S</m:t>
                  </m:r>
                </m:e>
                <m:sub>
                  <m:r>
                    <w:rPr>
                      <w:rFonts w:ascii="Cambria Math" w:eastAsia="SimSun" w:hAnsi="Cambria Math"/>
                      <w:sz w:val="16"/>
                      <w:lang w:val="x-none" w:eastAsia="en-US"/>
                    </w:rPr>
                    <m:t>A</m:t>
                  </m:r>
                </m:sub>
              </m:sSub>
            </m:oMath>
            <w:r w:rsidRPr="002D2D7D">
              <w:rPr>
                <w:rFonts w:eastAsia="SimSun" w:hint="eastAsia"/>
                <w:sz w:val="16"/>
                <w:lang w:val="x-none" w:eastAsia="en-US"/>
              </w:rPr>
              <w:t xml:space="preserve"> is smaller than </w:t>
            </w:r>
            <m:oMath>
              <m:r>
                <w:rPr>
                  <w:rFonts w:ascii="Cambria Math" w:eastAsia="SimSun" w:hAnsi="Cambria Math"/>
                  <w:sz w:val="16"/>
                  <w:lang w:val="x-none" w:eastAsia="en-US"/>
                </w:rPr>
                <m:t>X⋅</m:t>
              </m:r>
              <m:sSub>
                <m:sSubPr>
                  <m:ctrlPr>
                    <w:rPr>
                      <w:rFonts w:ascii="Cambria Math" w:eastAsia="SimSun" w:hAnsi="Cambria Math"/>
                      <w:i/>
                      <w:iCs/>
                      <w:sz w:val="16"/>
                      <w:lang w:val="x-none" w:eastAsia="en-US"/>
                    </w:rPr>
                  </m:ctrlPr>
                </m:sSubPr>
                <m:e>
                  <m:r>
                    <w:rPr>
                      <w:rFonts w:ascii="Cambria Math" w:eastAsia="SimSun" w:hAnsi="Cambria Math"/>
                      <w:sz w:val="16"/>
                      <w:lang w:val="x-none" w:eastAsia="en-US"/>
                    </w:rPr>
                    <m:t>M</m:t>
                  </m:r>
                </m:e>
                <m:sub>
                  <m:r>
                    <m:rPr>
                      <m:nor/>
                    </m:rPr>
                    <w:rPr>
                      <w:rFonts w:eastAsia="SimSun"/>
                      <w:i/>
                      <w:iCs/>
                      <w:sz w:val="16"/>
                      <w:lang w:val="x-none" w:eastAsia="en-US"/>
                    </w:rPr>
                    <m:t>total</m:t>
                  </m:r>
                </m:sub>
              </m:sSub>
            </m:oMath>
            <w:r w:rsidRPr="002D2D7D">
              <w:rPr>
                <w:rFonts w:eastAsia="SimSun" w:hint="eastAsia"/>
                <w:sz w:val="16"/>
                <w:lang w:val="x-none" w:eastAsia="en-US"/>
              </w:rPr>
              <w:t xml:space="preserve">, </w:t>
            </w:r>
            <w:r w:rsidRPr="002D2D7D">
              <w:rPr>
                <w:rFonts w:eastAsia="Malgun Gothic"/>
                <w:sz w:val="16"/>
                <w:lang w:val="x-none" w:eastAsia="ko-KR"/>
              </w:rPr>
              <w:t xml:space="preserve">the set </w:t>
            </w:r>
            <m:oMath>
              <m:sSub>
                <m:sSubPr>
                  <m:ctrlPr>
                    <w:rPr>
                      <w:rFonts w:ascii="Cambria Math" w:eastAsia="Malgun Gothic" w:hAnsi="Cambria Math"/>
                      <w:i/>
                      <w:sz w:val="16"/>
                      <w:lang w:val="x-none" w:eastAsia="ko-KR"/>
                    </w:rPr>
                  </m:ctrlPr>
                </m:sSubPr>
                <m:e>
                  <m:r>
                    <w:rPr>
                      <w:rFonts w:ascii="Cambria Math" w:eastAsia="Malgun Gothic" w:hAnsi="Cambria Math"/>
                      <w:sz w:val="16"/>
                      <w:lang w:val="x-none" w:eastAsia="ko-KR"/>
                    </w:rPr>
                    <m:t>S</m:t>
                  </m:r>
                </m:e>
                <m:sub>
                  <m:r>
                    <w:rPr>
                      <w:rFonts w:ascii="Cambria Math" w:eastAsia="Malgun Gothic" w:hAnsi="Cambria Math"/>
                      <w:sz w:val="16"/>
                      <w:lang w:val="x-none" w:eastAsia="ko-KR"/>
                    </w:rPr>
                    <m:t>A</m:t>
                  </m:r>
                </m:sub>
              </m:sSub>
            </m:oMath>
            <w:r w:rsidRPr="002D2D7D">
              <w:rPr>
                <w:rFonts w:eastAsia="Malgun Gothic"/>
                <w:sz w:val="16"/>
                <w:lang w:val="x-none" w:eastAsia="ko-KR"/>
              </w:rPr>
              <w:t xml:space="preserve"> is initialized to the set of all the candidate single-slot resources as in step 4.</w:t>
            </w:r>
          </w:p>
          <w:p w14:paraId="3387625C" w14:textId="77777777" w:rsidR="002D2D7D" w:rsidRPr="002D2D7D" w:rsidRDefault="002D2D7D" w:rsidP="002D2D7D">
            <w:pPr>
              <w:ind w:left="568" w:hanging="284"/>
              <w:rPr>
                <w:rFonts w:eastAsia="Malgun Gothic"/>
                <w:sz w:val="16"/>
                <w:lang w:val="x-none" w:eastAsia="ko-KR"/>
              </w:rPr>
            </w:pPr>
            <w:r w:rsidRPr="002D2D7D">
              <w:rPr>
                <w:rFonts w:eastAsia="Malgun Gothic"/>
                <w:sz w:val="16"/>
                <w:lang w:val="en-US" w:eastAsia="ko-KR"/>
              </w:rPr>
              <w:t>6</w:t>
            </w:r>
            <w:r w:rsidRPr="002D2D7D">
              <w:rPr>
                <w:rFonts w:eastAsia="Malgun Gothic"/>
                <w:sz w:val="16"/>
                <w:lang w:val="x-none" w:eastAsia="ko-KR"/>
              </w:rPr>
              <w:t>)</w:t>
            </w:r>
            <w:r w:rsidRPr="002D2D7D">
              <w:rPr>
                <w:rFonts w:eastAsia="Malgun Gothic"/>
                <w:sz w:val="16"/>
                <w:lang w:val="x-none" w:eastAsia="ko-KR"/>
              </w:rPr>
              <w:tab/>
            </w:r>
            <w:r w:rsidRPr="002D2D7D">
              <w:rPr>
                <w:rFonts w:eastAsia="Malgun Gothic" w:hint="eastAsia"/>
                <w:sz w:val="16"/>
                <w:lang w:val="x-none" w:eastAsia="ko-KR"/>
              </w:rPr>
              <w:t xml:space="preserve">The UE shall exclude any candidate single-slot resource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R</m:t>
                  </m:r>
                </m:e>
                <m:sub>
                  <m:r>
                    <m:rPr>
                      <m:nor/>
                    </m:rPr>
                    <w:rPr>
                      <w:rFonts w:ascii="Cambria Math" w:eastAsia="SimSun" w:hAnsi="Cambria Math"/>
                      <w:sz w:val="16"/>
                      <w:lang w:val="x-none" w:eastAsia="en-GB"/>
                    </w:rPr>
                    <m:t>x,y</m:t>
                  </m:r>
                  <m:ctrlPr>
                    <w:rPr>
                      <w:rFonts w:ascii="Cambria Math" w:eastAsia="SimSun" w:hAnsi="Cambria Math"/>
                      <w:sz w:val="16"/>
                      <w:lang w:val="x-none" w:eastAsia="en-GB"/>
                    </w:rPr>
                  </m:ctrlPr>
                </m:sub>
              </m:sSub>
            </m:oMath>
            <w:r w:rsidRPr="002D2D7D">
              <w:rPr>
                <w:rFonts w:eastAsia="Malgun Gothic" w:hint="eastAsia"/>
                <w:sz w:val="16"/>
                <w:lang w:val="x-none" w:eastAsia="ko-KR"/>
              </w:rPr>
              <w:t xml:space="preserve"> from the set </w:t>
            </w:r>
            <m:oMath>
              <m:sSub>
                <m:sSubPr>
                  <m:ctrlPr>
                    <w:rPr>
                      <w:rFonts w:ascii="Cambria Math" w:eastAsia="SimSun" w:hAnsi="Cambria Math"/>
                      <w:i/>
                      <w:sz w:val="16"/>
                      <w:lang w:val="x-none" w:eastAsia="en-GB"/>
                    </w:rPr>
                  </m:ctrlPr>
                </m:sSubPr>
                <m:e>
                  <m:r>
                    <w:rPr>
                      <w:rFonts w:ascii="Cambria Math" w:eastAsia="SimSun"/>
                      <w:sz w:val="16"/>
                      <w:lang w:val="x-none" w:eastAsia="en-GB"/>
                    </w:rPr>
                    <m:t>S</m:t>
                  </m:r>
                </m:e>
                <m:sub>
                  <m:r>
                    <w:rPr>
                      <w:rFonts w:ascii="Cambria Math" w:eastAsia="SimSun"/>
                      <w:sz w:val="16"/>
                      <w:lang w:val="x-none" w:eastAsia="en-GB"/>
                    </w:rPr>
                    <m:t>A</m:t>
                  </m:r>
                </m:sub>
              </m:sSub>
            </m:oMath>
            <w:r w:rsidRPr="002D2D7D">
              <w:rPr>
                <w:rFonts w:eastAsia="Malgun Gothic" w:hint="eastAsia"/>
                <w:sz w:val="16"/>
                <w:lang w:val="x-none" w:eastAsia="ko-KR"/>
              </w:rPr>
              <w:t xml:space="preserve"> if it meets all the following conditions:</w:t>
            </w:r>
          </w:p>
          <w:p w14:paraId="6BD525BB" w14:textId="77777777" w:rsidR="002D2D7D" w:rsidRPr="002D2D7D" w:rsidRDefault="002D2D7D" w:rsidP="002D2D7D">
            <w:pPr>
              <w:ind w:left="851" w:hanging="284"/>
              <w:rPr>
                <w:rFonts w:eastAsia="Malgun Gothic"/>
                <w:sz w:val="16"/>
                <w:lang w:val="x-none" w:eastAsia="ko-KR"/>
              </w:rPr>
            </w:pPr>
            <w:r w:rsidRPr="002D2D7D">
              <w:rPr>
                <w:rFonts w:eastAsia="Malgun Gothic"/>
                <w:sz w:val="16"/>
                <w:lang w:val="x-none" w:eastAsia="ko-KR"/>
              </w:rPr>
              <w:t>a)</w:t>
            </w:r>
            <w:r w:rsidRPr="002D2D7D">
              <w:rPr>
                <w:rFonts w:eastAsia="Malgun Gothic"/>
                <w:sz w:val="16"/>
                <w:lang w:val="x-none" w:eastAsia="ko-KR"/>
              </w:rPr>
              <w:tab/>
            </w:r>
            <w:r w:rsidRPr="002D2D7D">
              <w:rPr>
                <w:rFonts w:eastAsia="Malgun Gothic" w:hint="eastAsia"/>
                <w:sz w:val="16"/>
                <w:lang w:val="x-none" w:eastAsia="ko-KR"/>
              </w:rPr>
              <w:t xml:space="preserve">the UE receives an SCI format </w:t>
            </w:r>
            <w:r w:rsidRPr="002D2D7D">
              <w:rPr>
                <w:rFonts w:eastAsia="Malgun Gothic"/>
                <w:sz w:val="16"/>
                <w:lang w:val="x-none" w:eastAsia="ko-KR"/>
              </w:rPr>
              <w:t>1-A</w:t>
            </w:r>
            <w:r w:rsidRPr="002D2D7D">
              <w:rPr>
                <w:rFonts w:eastAsia="Malgun Gothic" w:hint="eastAsia"/>
                <w:sz w:val="16"/>
                <w:lang w:val="x-none" w:eastAsia="ko-KR"/>
              </w:rPr>
              <w:t xml:space="preserve"> in slot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m</m:t>
                  </m:r>
                </m:sub>
                <m:sup>
                  <m:r>
                    <w:rPr>
                      <w:rFonts w:ascii="Cambria Math" w:eastAsia="Malgun Gothic" w:hAnsi="Cambria Math"/>
                      <w:sz w:val="16"/>
                      <w:lang w:val="x-none" w:eastAsia="en-US"/>
                    </w:rPr>
                    <m:t>SL</m:t>
                  </m:r>
                </m:sup>
              </m:sSubSup>
            </m:oMath>
            <w:r w:rsidRPr="002D2D7D">
              <w:rPr>
                <w:rFonts w:eastAsia="Malgun Gothic" w:hint="eastAsia"/>
                <w:sz w:val="16"/>
                <w:lang w:val="x-none" w:eastAsia="ko-KR"/>
              </w:rPr>
              <w:t xml:space="preserve">, and </w:t>
            </w:r>
            <w:r w:rsidRPr="002D2D7D">
              <w:rPr>
                <w:rFonts w:eastAsia="Malgun Gothic"/>
                <w:sz w:val="16"/>
                <w:lang w:val="en-US" w:eastAsia="ko-KR"/>
              </w:rPr>
              <w:t>'</w:t>
            </w:r>
            <w:r w:rsidRPr="002D2D7D">
              <w:rPr>
                <w:rFonts w:eastAsia="Malgun Gothic"/>
                <w:i/>
                <w:iCs/>
                <w:sz w:val="16"/>
                <w:lang w:val="x-none" w:eastAsia="ko-KR"/>
              </w:rPr>
              <w:t>Resource reservation period</w:t>
            </w:r>
            <w:r w:rsidRPr="002D2D7D">
              <w:rPr>
                <w:rFonts w:eastAsia="Malgun Gothic"/>
                <w:i/>
                <w:iCs/>
                <w:sz w:val="16"/>
                <w:lang w:val="en-US" w:eastAsia="ko-KR"/>
              </w:rPr>
              <w:t>'</w:t>
            </w:r>
            <w:r w:rsidRPr="002D2D7D">
              <w:rPr>
                <w:rFonts w:eastAsia="Malgun Gothic"/>
                <w:sz w:val="16"/>
                <w:lang w:val="x-none" w:eastAsia="ko-KR"/>
              </w:rPr>
              <w:t xml:space="preserve"> field, if present,</w:t>
            </w:r>
            <w:r w:rsidRPr="002D2D7D">
              <w:rPr>
                <w:rFonts w:eastAsia="Malgun Gothic" w:hint="eastAsia"/>
                <w:sz w:val="16"/>
                <w:lang w:val="x-none" w:eastAsia="ko-KR"/>
              </w:rPr>
              <w:t xml:space="preserve"> and </w:t>
            </w:r>
            <w:r w:rsidRPr="002D2D7D">
              <w:rPr>
                <w:rFonts w:eastAsia="Malgun Gothic"/>
                <w:sz w:val="16"/>
                <w:lang w:val="en-US" w:eastAsia="ko-KR"/>
              </w:rPr>
              <w:t>'</w:t>
            </w:r>
            <w:r w:rsidRPr="002D2D7D">
              <w:rPr>
                <w:rFonts w:eastAsia="Malgun Gothic" w:hint="eastAsia"/>
                <w:i/>
                <w:iCs/>
                <w:sz w:val="16"/>
                <w:lang w:val="x-none" w:eastAsia="ko-KR"/>
              </w:rPr>
              <w:t>Priority</w:t>
            </w:r>
            <w:r w:rsidRPr="002D2D7D">
              <w:rPr>
                <w:rFonts w:eastAsia="Malgun Gothic"/>
                <w:sz w:val="16"/>
                <w:lang w:val="en-US" w:eastAsia="ko-KR"/>
              </w:rPr>
              <w:t>'</w:t>
            </w:r>
            <w:r w:rsidRPr="002D2D7D">
              <w:rPr>
                <w:rFonts w:eastAsia="Malgun Gothic" w:hint="eastAsia"/>
                <w:sz w:val="16"/>
                <w:lang w:val="x-none" w:eastAsia="ko-KR"/>
              </w:rPr>
              <w:t xml:space="preserve"> field</w:t>
            </w:r>
            <w:r w:rsidRPr="002D2D7D">
              <w:rPr>
                <w:rFonts w:eastAsia="Malgun Gothic"/>
                <w:sz w:val="16"/>
                <w:lang w:val="x-none" w:eastAsia="ko-KR"/>
              </w:rPr>
              <w:t xml:space="preserve"> in the </w:t>
            </w:r>
            <w:r w:rsidRPr="002D2D7D">
              <w:rPr>
                <w:rFonts w:eastAsia="Malgun Gothic" w:hint="eastAsia"/>
                <w:sz w:val="16"/>
                <w:lang w:val="x-none" w:eastAsia="ko-KR"/>
              </w:rPr>
              <w:t xml:space="preserve">received </w:t>
            </w:r>
            <w:r w:rsidRPr="002D2D7D">
              <w:rPr>
                <w:rFonts w:eastAsia="Malgun Gothic"/>
                <w:sz w:val="16"/>
                <w:lang w:val="x-none" w:eastAsia="ko-KR"/>
              </w:rPr>
              <w:t xml:space="preserve">SCI format 1-A </w:t>
            </w:r>
            <w:r w:rsidRPr="002D2D7D">
              <w:rPr>
                <w:rFonts w:eastAsia="Malgun Gothic" w:hint="eastAsia"/>
                <w:sz w:val="16"/>
                <w:lang w:val="x-none" w:eastAsia="ko-KR"/>
              </w:rPr>
              <w:t xml:space="preserve">indicate the values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P</m:t>
                  </m:r>
                </m:e>
                <m:sub>
                  <m:r>
                    <m:rPr>
                      <m:nor/>
                    </m:rPr>
                    <w:rPr>
                      <w:rFonts w:ascii="Cambria Math" w:eastAsia="SimSun" w:hAnsi="Cambria Math"/>
                      <w:sz w:val="16"/>
                      <w:lang w:val="x-none" w:eastAsia="en-GB"/>
                    </w:rPr>
                    <m:t>rsvp_RX</m:t>
                  </m:r>
                  <m:ctrlPr>
                    <w:rPr>
                      <w:rFonts w:ascii="Cambria Math" w:eastAsia="SimSun" w:hAnsi="Cambria Math"/>
                      <w:sz w:val="16"/>
                      <w:lang w:val="x-none" w:eastAsia="en-GB"/>
                    </w:rPr>
                  </m:ctrlPr>
                </m:sub>
              </m:sSub>
            </m:oMath>
            <w:r w:rsidRPr="002D2D7D">
              <w:rPr>
                <w:rFonts w:eastAsia="Malgun Gothic" w:hint="eastAsia"/>
                <w:sz w:val="16"/>
                <w:lang w:val="x-none" w:eastAsia="ko-KR"/>
              </w:rPr>
              <w:t xml:space="preserve"> and </w:t>
            </w:r>
            <m:oMath>
              <m:r>
                <w:rPr>
                  <w:rFonts w:ascii="Cambria Math" w:eastAsia="SimSun"/>
                  <w:sz w:val="16"/>
                  <w:lang w:val="x-none" w:eastAsia="en-GB"/>
                </w:rPr>
                <m:t>pri</m:t>
              </m:r>
              <m:sSub>
                <m:sSubPr>
                  <m:ctrlPr>
                    <w:rPr>
                      <w:rFonts w:ascii="Cambria Math" w:eastAsia="SimSun" w:hAnsi="Cambria Math"/>
                      <w:i/>
                      <w:sz w:val="16"/>
                      <w:lang w:val="x-none" w:eastAsia="en-GB"/>
                    </w:rPr>
                  </m:ctrlPr>
                </m:sSubPr>
                <m:e>
                  <m:r>
                    <w:rPr>
                      <w:rFonts w:ascii="Cambria Math" w:eastAsia="SimSun"/>
                      <w:sz w:val="16"/>
                      <w:lang w:val="x-none" w:eastAsia="en-GB"/>
                    </w:rPr>
                    <m:t>o</m:t>
                  </m:r>
                </m:e>
                <m:sub>
                  <m:r>
                    <w:rPr>
                      <w:rFonts w:ascii="Cambria Math" w:eastAsia="SimSun"/>
                      <w:sz w:val="16"/>
                      <w:lang w:val="x-none" w:eastAsia="en-GB"/>
                    </w:rPr>
                    <m:t>RX</m:t>
                  </m:r>
                </m:sub>
              </m:sSub>
            </m:oMath>
            <w:r w:rsidRPr="002D2D7D">
              <w:rPr>
                <w:rFonts w:eastAsia="Malgun Gothic" w:hint="eastAsia"/>
                <w:sz w:val="16"/>
                <w:lang w:val="x-none" w:eastAsia="ko-KR"/>
              </w:rPr>
              <w:t xml:space="preserve">, respectively according to Clause </w:t>
            </w:r>
            <w:r w:rsidRPr="002D2D7D">
              <w:rPr>
                <w:rFonts w:eastAsia="Malgun Gothic"/>
                <w:sz w:val="16"/>
                <w:lang w:val="en-US" w:eastAsia="ko-KR"/>
              </w:rPr>
              <w:t>16.4</w:t>
            </w:r>
            <w:r w:rsidRPr="002D2D7D">
              <w:rPr>
                <w:rFonts w:eastAsia="Malgun Gothic"/>
                <w:sz w:val="16"/>
                <w:lang w:val="x-none" w:eastAsia="ko-KR"/>
              </w:rPr>
              <w:t xml:space="preserve"> in [6, TS 38.213];</w:t>
            </w:r>
          </w:p>
          <w:p w14:paraId="6B156D9E" w14:textId="77777777" w:rsidR="002D2D7D" w:rsidRPr="002D2D7D" w:rsidRDefault="002D2D7D" w:rsidP="002D2D7D">
            <w:pPr>
              <w:ind w:left="851" w:hanging="284"/>
              <w:rPr>
                <w:rFonts w:eastAsia="Malgun Gothic"/>
                <w:sz w:val="16"/>
                <w:lang w:val="x-none" w:eastAsia="ko-KR"/>
              </w:rPr>
            </w:pPr>
            <w:r w:rsidRPr="002D2D7D">
              <w:rPr>
                <w:rFonts w:eastAsia="Malgun Gothic"/>
                <w:sz w:val="16"/>
                <w:lang w:val="x-none" w:eastAsia="ko-KR"/>
              </w:rPr>
              <w:t>b)</w:t>
            </w:r>
            <w:r w:rsidRPr="002D2D7D">
              <w:rPr>
                <w:rFonts w:eastAsia="Malgun Gothic"/>
                <w:sz w:val="16"/>
                <w:lang w:val="x-none" w:eastAsia="ko-KR"/>
              </w:rPr>
              <w:tab/>
              <w:t xml:space="preserve">the RSRP measurement performed, according to clause 8.4.2.1 for the received SCI format 1-A, </w:t>
            </w:r>
            <w:r w:rsidRPr="002D2D7D">
              <w:rPr>
                <w:rFonts w:eastAsia="Malgun Gothic" w:hint="eastAsia"/>
                <w:sz w:val="16"/>
                <w:lang w:val="x-none" w:eastAsia="ko-KR"/>
              </w:rPr>
              <w:t xml:space="preserve">is higher than </w:t>
            </w:r>
            <m:oMath>
              <m:r>
                <w:rPr>
                  <w:rFonts w:ascii="Cambria Math" w:eastAsia="SimSun"/>
                  <w:sz w:val="16"/>
                  <w:lang w:val="x-none" w:eastAsia="en-GB"/>
                </w:rPr>
                <m:t>T</m:t>
              </m:r>
              <m:r>
                <w:rPr>
                  <w:rFonts w:ascii="Cambria Math" w:eastAsia="SimSun" w:hAnsi="Cambria Math"/>
                  <w:sz w:val="16"/>
                  <w:lang w:val="x-none" w:eastAsia="en-GB"/>
                </w:rPr>
                <m:t>h</m:t>
              </m:r>
              <m:d>
                <m:dPr>
                  <m:ctrlPr>
                    <w:rPr>
                      <w:rFonts w:ascii="Cambria Math" w:eastAsia="SimSun" w:hAnsi="Cambria Math"/>
                      <w:sz w:val="16"/>
                      <w:lang w:val="x-none" w:eastAsia="en-GB"/>
                    </w:rPr>
                  </m:ctrlPr>
                </m:dPr>
                <m:e>
                  <m:r>
                    <w:rPr>
                      <w:rFonts w:ascii="Cambria Math" w:eastAsia="SimSun"/>
                      <w:sz w:val="16"/>
                      <w:lang w:val="x-none" w:eastAsia="en-GB"/>
                    </w:rPr>
                    <m:t>pri</m:t>
                  </m:r>
                  <m:sSub>
                    <m:sSubPr>
                      <m:ctrlPr>
                        <w:rPr>
                          <w:rFonts w:ascii="Cambria Math" w:eastAsia="SimSun" w:hAnsi="Cambria Math"/>
                          <w:i/>
                          <w:sz w:val="16"/>
                          <w:lang w:val="x-none" w:eastAsia="en-GB"/>
                        </w:rPr>
                      </m:ctrlPr>
                    </m:sSubPr>
                    <m:e>
                      <m:r>
                        <w:rPr>
                          <w:rFonts w:ascii="Cambria Math" w:eastAsia="SimSun"/>
                          <w:sz w:val="16"/>
                          <w:lang w:val="x-none" w:eastAsia="en-GB"/>
                        </w:rPr>
                        <m:t>o</m:t>
                      </m:r>
                    </m:e>
                    <m:sub>
                      <m:r>
                        <w:rPr>
                          <w:rFonts w:ascii="Cambria Math" w:eastAsia="SimSun"/>
                          <w:sz w:val="16"/>
                          <w:lang w:val="x-none" w:eastAsia="en-GB"/>
                        </w:rPr>
                        <m:t>RX</m:t>
                      </m:r>
                    </m:sub>
                  </m:sSub>
                  <m:r>
                    <w:rPr>
                      <w:rFonts w:ascii="Cambria Math" w:eastAsia="SimSun" w:hAnsi="Cambria Math"/>
                      <w:sz w:val="16"/>
                      <w:lang w:val="x-none" w:eastAsia="en-GB"/>
                    </w:rPr>
                    <m:t>,pri</m:t>
                  </m:r>
                  <m:sSub>
                    <m:sSubPr>
                      <m:ctrlPr>
                        <w:rPr>
                          <w:rFonts w:ascii="Cambria Math" w:eastAsia="SimSun" w:hAnsi="Cambria Math"/>
                          <w:i/>
                          <w:sz w:val="16"/>
                          <w:lang w:val="x-none" w:eastAsia="en-GB"/>
                        </w:rPr>
                      </m:ctrlPr>
                    </m:sSubPr>
                    <m:e>
                      <m:r>
                        <w:rPr>
                          <w:rFonts w:ascii="Cambria Math" w:eastAsia="SimSun" w:hAnsi="Cambria Math"/>
                          <w:sz w:val="16"/>
                          <w:lang w:val="x-none" w:eastAsia="en-GB"/>
                        </w:rPr>
                        <m:t>o</m:t>
                      </m:r>
                    </m:e>
                    <m:sub>
                      <m:r>
                        <w:rPr>
                          <w:rFonts w:ascii="Cambria Math" w:eastAsia="SimSun" w:hAnsi="Cambria Math"/>
                          <w:sz w:val="16"/>
                          <w:lang w:val="x-none" w:eastAsia="en-GB"/>
                        </w:rPr>
                        <m:t>TX</m:t>
                      </m:r>
                    </m:sub>
                  </m:sSub>
                  <m:ctrlPr>
                    <w:rPr>
                      <w:rFonts w:ascii="Cambria Math" w:eastAsia="SimSun" w:hAnsi="Cambria Math"/>
                      <w:i/>
                      <w:sz w:val="16"/>
                      <w:lang w:val="x-none" w:eastAsia="en-GB"/>
                    </w:rPr>
                  </m:ctrlPr>
                </m:e>
              </m:d>
              <m:r>
                <w:rPr>
                  <w:rFonts w:ascii="Cambria Math" w:eastAsia="SimSun"/>
                  <w:sz w:val="16"/>
                  <w:lang w:val="x-none" w:eastAsia="en-GB"/>
                </w:rPr>
                <m:t>;</m:t>
              </m:r>
            </m:oMath>
          </w:p>
          <w:p w14:paraId="49179372" w14:textId="0E9EE3C4" w:rsidR="000645EA" w:rsidRPr="00F85913" w:rsidRDefault="002D2D7D" w:rsidP="00F85913">
            <w:pPr>
              <w:ind w:left="851" w:hanging="284"/>
              <w:rPr>
                <w:rFonts w:eastAsia="Malgun Gothic"/>
                <w:sz w:val="16"/>
                <w:lang w:val="x-none" w:eastAsia="ko-KR"/>
              </w:rPr>
            </w:pPr>
            <w:r w:rsidRPr="002D2D7D">
              <w:rPr>
                <w:rFonts w:eastAsia="Malgun Gothic"/>
                <w:sz w:val="16"/>
                <w:lang w:val="x-none" w:eastAsia="ko-KR"/>
              </w:rPr>
              <w:t>c)</w:t>
            </w:r>
            <w:r w:rsidRPr="002D2D7D">
              <w:rPr>
                <w:rFonts w:eastAsia="Malgun Gothic"/>
                <w:sz w:val="16"/>
                <w:lang w:val="x-none" w:eastAsia="ko-KR"/>
              </w:rPr>
              <w:tab/>
              <w:t xml:space="preserve">the SCI format received in slot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m</m:t>
                  </m:r>
                </m:sub>
                <m:sup>
                  <m:r>
                    <w:rPr>
                      <w:rFonts w:ascii="Cambria Math" w:eastAsia="Malgun Gothic" w:hAnsi="Cambria Math"/>
                      <w:sz w:val="16"/>
                      <w:lang w:val="x-none" w:eastAsia="en-US"/>
                    </w:rPr>
                    <m:t>SL</m:t>
                  </m:r>
                </m:sup>
              </m:sSubSup>
              <m:r>
                <w:rPr>
                  <w:rFonts w:ascii="Cambria Math" w:eastAsia="Malgun Gothic" w:hAnsi="Cambria Math"/>
                  <w:sz w:val="16"/>
                  <w:lang w:val="x-none" w:eastAsia="en-US"/>
                </w:rPr>
                <m:t xml:space="preserve"> </m:t>
              </m:r>
            </m:oMath>
            <w:r w:rsidRPr="002D2D7D">
              <w:rPr>
                <w:rFonts w:eastAsia="Malgun Gothic"/>
                <w:sz w:val="16"/>
                <w:lang w:val="x-none" w:eastAsia="ko-KR"/>
              </w:rPr>
              <w:t xml:space="preserve">or </w:t>
            </w:r>
            <w:r w:rsidRPr="002D2D7D">
              <w:rPr>
                <w:rFonts w:eastAsia="Malgun Gothic" w:hint="eastAsia"/>
                <w:sz w:val="16"/>
                <w:lang w:val="x-none" w:eastAsia="ko-KR"/>
              </w:rPr>
              <w:t>the same SCI format which</w:t>
            </w:r>
            <w:r w:rsidRPr="002D2D7D">
              <w:rPr>
                <w:rFonts w:eastAsia="Malgun Gothic"/>
                <w:sz w:val="16"/>
                <w:lang w:val="x-none" w:eastAsia="ko-KR"/>
              </w:rPr>
              <w:t xml:space="preserve">, if and only if the </w:t>
            </w:r>
            <w:r w:rsidRPr="002D2D7D">
              <w:rPr>
                <w:rFonts w:eastAsia="Malgun Gothic"/>
                <w:sz w:val="16"/>
                <w:lang w:val="en-US" w:eastAsia="ko-KR"/>
              </w:rPr>
              <w:t>'</w:t>
            </w:r>
            <w:r w:rsidRPr="002D2D7D">
              <w:rPr>
                <w:rFonts w:eastAsia="Malgun Gothic"/>
                <w:i/>
                <w:iCs/>
                <w:sz w:val="16"/>
                <w:lang w:val="x-none" w:eastAsia="ko-KR"/>
              </w:rPr>
              <w:t>Resource reservation period</w:t>
            </w:r>
            <w:r w:rsidRPr="002D2D7D">
              <w:rPr>
                <w:rFonts w:eastAsia="Malgun Gothic"/>
                <w:sz w:val="16"/>
                <w:lang w:val="en-US" w:eastAsia="ko-KR"/>
              </w:rPr>
              <w:t>'</w:t>
            </w:r>
            <w:r w:rsidRPr="002D2D7D">
              <w:rPr>
                <w:rFonts w:eastAsia="Malgun Gothic"/>
                <w:sz w:val="16"/>
                <w:lang w:val="x-none" w:eastAsia="ko-KR"/>
              </w:rPr>
              <w:t xml:space="preserve"> field is present in the received SCI format 1-A, </w:t>
            </w:r>
            <w:r w:rsidRPr="002D2D7D">
              <w:rPr>
                <w:rFonts w:eastAsia="Malgun Gothic" w:hint="eastAsia"/>
                <w:sz w:val="16"/>
                <w:lang w:val="x-none" w:eastAsia="ko-KR"/>
              </w:rPr>
              <w:t>is assumed to be received in slot</w:t>
            </w:r>
            <w:r w:rsidRPr="002D2D7D">
              <w:rPr>
                <w:rFonts w:eastAsia="Malgun Gothic"/>
                <w:sz w:val="16"/>
                <w:lang w:val="x-none" w:eastAsia="ko-KR"/>
              </w:rPr>
              <w:t>(s)</w:t>
            </w:r>
            <w:r w:rsidRPr="002D2D7D">
              <w:rPr>
                <w:rFonts w:eastAsia="Malgun Gothic" w:hint="eastAsia"/>
                <w:sz w:val="16"/>
                <w:lang w:val="x-none" w:eastAsia="ko-KR"/>
              </w:rPr>
              <w:t xml:space="preserve">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m</m:t>
                  </m:r>
                  <m:r>
                    <w:rPr>
                      <w:rFonts w:ascii="Cambria Math" w:eastAsia="SimSun" w:hAnsi="Cambria Math"/>
                      <w:sz w:val="16"/>
                      <w:lang w:val="x-none" w:eastAsia="en-GB"/>
                    </w:rPr>
                    <m:t>+q</m:t>
                  </m:r>
                  <m:r>
                    <m:rPr>
                      <m:sty m:val="p"/>
                    </m:rPr>
                    <w:rPr>
                      <w:rFonts w:ascii="Cambria Math" w:eastAsia="SimSun" w:hAnsi="Cambria Math"/>
                      <w:sz w:val="16"/>
                      <w:lang w:val="x-none" w:eastAsia="en-GB"/>
                    </w:rPr>
                    <m:t>×</m:t>
                  </m:r>
                  <m:sSubSup>
                    <m:sSubSupPr>
                      <m:ctrlPr>
                        <w:rPr>
                          <w:rFonts w:ascii="Cambria Math" w:eastAsia="SimSun" w:hAnsi="Cambria Math"/>
                          <w:i/>
                          <w:sz w:val="16"/>
                          <w:lang w:val="x-none" w:eastAsia="en-GB"/>
                        </w:rPr>
                      </m:ctrlPr>
                    </m:sSubSupPr>
                    <m:e>
                      <m:r>
                        <w:rPr>
                          <w:rFonts w:ascii="Cambria Math" w:eastAsia="SimSun" w:hAnsi="Cambria Math"/>
                          <w:sz w:val="16"/>
                          <w:lang w:val="x-none" w:eastAsia="en-GB"/>
                        </w:rPr>
                        <m:t>P</m:t>
                      </m:r>
                      <m:ctrlPr>
                        <w:rPr>
                          <w:rFonts w:ascii="Cambria Math" w:eastAsia="SimSun" w:hAnsi="Cambria Math"/>
                          <w:sz w:val="16"/>
                          <w:lang w:val="x-none" w:eastAsia="en-GB"/>
                        </w:rPr>
                      </m:ctrlPr>
                    </m:e>
                    <m:sub>
                      <m:r>
                        <w:rPr>
                          <w:rFonts w:ascii="Cambria Math" w:eastAsia="SimSun" w:hAnsi="Cambria Math"/>
                          <w:sz w:val="16"/>
                          <w:lang w:val="x-none" w:eastAsia="en-GB"/>
                        </w:rPr>
                        <m:t>rsvp</m:t>
                      </m:r>
                      <m:r>
                        <m:rPr>
                          <m:lit/>
                        </m:rPr>
                        <w:rPr>
                          <w:rFonts w:ascii="Cambria Math" w:eastAsia="SimSun" w:hAnsi="Cambria Math"/>
                          <w:sz w:val="16"/>
                          <w:lang w:val="x-none" w:eastAsia="en-GB"/>
                        </w:rPr>
                        <m:t>_</m:t>
                      </m:r>
                      <m:r>
                        <w:rPr>
                          <w:rFonts w:ascii="Cambria Math" w:eastAsia="SimSun" w:hAnsi="Cambria Math"/>
                          <w:sz w:val="16"/>
                          <w:lang w:val="x-none" w:eastAsia="en-GB"/>
                        </w:rPr>
                        <m:t>RX</m:t>
                      </m:r>
                    </m:sub>
                    <m:sup>
                      <m:r>
                        <m:rPr>
                          <m:sty m:val="p"/>
                        </m:rPr>
                        <w:rPr>
                          <w:rFonts w:ascii="Cambria Math" w:eastAsia="SimSun" w:hAnsi="Cambria Math"/>
                          <w:sz w:val="16"/>
                          <w:lang w:val="x-none" w:eastAsia="en-GB"/>
                        </w:rPr>
                        <m:t>'</m:t>
                      </m:r>
                    </m:sup>
                  </m:sSubSup>
                </m:sub>
                <m:sup>
                  <m:r>
                    <w:rPr>
                      <w:rFonts w:ascii="Cambria Math" w:eastAsia="Malgun Gothic" w:hAnsi="Cambria Math"/>
                      <w:sz w:val="16"/>
                      <w:lang w:val="x-none" w:eastAsia="en-US"/>
                    </w:rPr>
                    <m:t>SL</m:t>
                  </m:r>
                </m:sup>
              </m:sSubSup>
            </m:oMath>
            <w:r w:rsidRPr="002D2D7D">
              <w:rPr>
                <w:rFonts w:eastAsia="Malgun Gothic" w:hint="eastAsia"/>
                <w:sz w:val="16"/>
                <w:lang w:val="x-none" w:eastAsia="ko-KR"/>
              </w:rPr>
              <w:t xml:space="preserve"> determine</w:t>
            </w:r>
            <w:r w:rsidRPr="002D2D7D">
              <w:rPr>
                <w:rFonts w:eastAsia="Malgun Gothic"/>
                <w:sz w:val="16"/>
                <w:lang w:val="x-none" w:eastAsia="ko-KR"/>
              </w:rPr>
              <w:t>s</w:t>
            </w:r>
            <w:r w:rsidRPr="002D2D7D">
              <w:rPr>
                <w:rFonts w:eastAsia="Malgun Gothic" w:hint="eastAsia"/>
                <w:sz w:val="16"/>
                <w:lang w:val="x-none" w:eastAsia="ko-KR"/>
              </w:rPr>
              <w:t xml:space="preserve"> according to </w:t>
            </w:r>
            <w:r w:rsidRPr="002D2D7D">
              <w:rPr>
                <w:rFonts w:eastAsia="Malgun Gothic"/>
                <w:sz w:val="16"/>
                <w:lang w:val="x-none" w:eastAsia="ko-KR"/>
              </w:rPr>
              <w:t>clause 8.1.5 the set of resource blocks and slots which</w:t>
            </w:r>
            <w:r w:rsidRPr="002D2D7D">
              <w:rPr>
                <w:rFonts w:eastAsia="Malgun Gothic" w:hint="eastAsia"/>
                <w:sz w:val="16"/>
                <w:lang w:val="x-none" w:eastAsia="ko-KR"/>
              </w:rPr>
              <w:t xml:space="preserve"> overlaps with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R</m:t>
                  </m:r>
                </m:e>
                <m:sub>
                  <m:r>
                    <w:rPr>
                      <w:rFonts w:ascii="Cambria Math" w:eastAsia="SimSun" w:hAnsi="Cambria Math"/>
                      <w:sz w:val="16"/>
                      <w:lang w:val="x-none" w:eastAsia="en-GB"/>
                    </w:rPr>
                    <m:t>x,y+j×</m:t>
                  </m:r>
                  <m:sSubSup>
                    <m:sSubSupPr>
                      <m:ctrlPr>
                        <w:rPr>
                          <w:rFonts w:ascii="Cambria Math" w:eastAsia="SimSun" w:hAnsi="Cambria Math"/>
                          <w:i/>
                          <w:sz w:val="16"/>
                          <w:lang w:val="x-none" w:eastAsia="en-GB"/>
                        </w:rPr>
                      </m:ctrlPr>
                    </m:sSubSupPr>
                    <m:e>
                      <m:r>
                        <w:rPr>
                          <w:rFonts w:ascii="Cambria Math" w:eastAsia="SimSun" w:hAnsi="Cambria Math"/>
                          <w:sz w:val="16"/>
                          <w:lang w:val="x-none" w:eastAsia="en-GB"/>
                        </w:rPr>
                        <m:t>P</m:t>
                      </m:r>
                    </m:e>
                    <m:sub>
                      <m:r>
                        <w:rPr>
                          <w:rFonts w:ascii="Cambria Math" w:eastAsia="SimSun" w:hAnsi="Cambria Math"/>
                          <w:sz w:val="16"/>
                          <w:lang w:val="x-none" w:eastAsia="en-GB"/>
                        </w:rPr>
                        <m:t>rsvp_TX</m:t>
                      </m:r>
                    </m:sub>
                    <m:sup>
                      <m:r>
                        <w:rPr>
                          <w:rFonts w:ascii="Cambria Math" w:eastAsia="SimSun" w:hAnsi="Cambria Math"/>
                          <w:sz w:val="16"/>
                          <w:lang w:val="x-none" w:eastAsia="en-GB"/>
                        </w:rPr>
                        <m:t>'</m:t>
                      </m:r>
                    </m:sup>
                  </m:sSubSup>
                </m:sub>
              </m:sSub>
            </m:oMath>
            <w:r w:rsidRPr="002D2D7D">
              <w:rPr>
                <w:rFonts w:eastAsia="Malgun Gothic" w:hint="eastAsia"/>
                <w:sz w:val="16"/>
                <w:lang w:val="x-none" w:eastAsia="ko-KR"/>
              </w:rPr>
              <w:t xml:space="preserve"> for</w:t>
            </w:r>
            <w:r w:rsidRPr="002D2D7D">
              <w:rPr>
                <w:rFonts w:eastAsia="Malgun Gothic"/>
                <w:sz w:val="16"/>
                <w:lang w:val="x-none" w:eastAsia="ko-KR"/>
              </w:rPr>
              <w:t xml:space="preserve"> </w:t>
            </w:r>
            <w:r w:rsidRPr="002D2D7D">
              <w:rPr>
                <w:rFonts w:eastAsia="Malgun Gothic" w:hint="eastAsia"/>
                <w:i/>
                <w:sz w:val="16"/>
                <w:lang w:val="x-none" w:eastAsia="ko-KR"/>
              </w:rPr>
              <w:t>q</w:t>
            </w:r>
            <w:r w:rsidRPr="002D2D7D">
              <w:rPr>
                <w:rFonts w:eastAsia="Malgun Gothic" w:hint="eastAsia"/>
                <w:sz w:val="16"/>
                <w:lang w:val="x-none" w:eastAsia="ko-KR"/>
              </w:rPr>
              <w:t xml:space="preserve">=1, 2, </w:t>
            </w:r>
            <w:r w:rsidRPr="002D2D7D">
              <w:rPr>
                <w:rFonts w:eastAsia="Malgun Gothic"/>
                <w:sz w:val="16"/>
                <w:lang w:val="x-none" w:eastAsia="ko-KR"/>
              </w:rPr>
              <w:t>…</w:t>
            </w:r>
            <w:r w:rsidRPr="002D2D7D">
              <w:rPr>
                <w:rFonts w:eastAsia="Malgun Gothic" w:hint="eastAsia"/>
                <w:sz w:val="16"/>
                <w:lang w:val="x-none" w:eastAsia="ko-KR"/>
              </w:rPr>
              <w:t xml:space="preserve">, </w:t>
            </w:r>
            <w:r w:rsidRPr="002D2D7D">
              <w:rPr>
                <w:rFonts w:eastAsia="Malgun Gothic" w:hint="eastAsia"/>
                <w:i/>
                <w:sz w:val="16"/>
                <w:lang w:val="x-none" w:eastAsia="ko-KR"/>
              </w:rPr>
              <w:t>Q</w:t>
            </w:r>
            <w:r w:rsidRPr="002D2D7D">
              <w:rPr>
                <w:rFonts w:eastAsia="Malgun Gothic" w:hint="eastAsia"/>
                <w:sz w:val="16"/>
                <w:lang w:val="x-none" w:eastAsia="ko-KR"/>
              </w:rPr>
              <w:t xml:space="preserve"> and </w:t>
            </w:r>
            <w:r w:rsidRPr="002D2D7D">
              <w:rPr>
                <w:rFonts w:eastAsia="Malgun Gothic" w:hint="eastAsia"/>
                <w:i/>
                <w:sz w:val="16"/>
                <w:lang w:val="x-none" w:eastAsia="ko-KR"/>
              </w:rPr>
              <w:t>j=</w:t>
            </w:r>
            <w:r w:rsidRPr="002D2D7D">
              <w:rPr>
                <w:rFonts w:eastAsia="Malgun Gothic" w:hint="eastAsia"/>
                <w:sz w:val="16"/>
                <w:lang w:val="x-none" w:eastAsia="ko-KR"/>
              </w:rPr>
              <w:t xml:space="preserve">0, 1, </w:t>
            </w:r>
            <w:r w:rsidRPr="002D2D7D">
              <w:rPr>
                <w:rFonts w:eastAsia="Malgun Gothic"/>
                <w:sz w:val="16"/>
                <w:lang w:val="x-none" w:eastAsia="ko-KR"/>
              </w:rPr>
              <w:t>…</w:t>
            </w:r>
            <w:r w:rsidRPr="002D2D7D">
              <w:rPr>
                <w:rFonts w:eastAsia="Malgun Gothic" w:hint="eastAsia"/>
                <w:sz w:val="16"/>
                <w:lang w:val="x-none" w:eastAsia="ko-KR"/>
              </w:rPr>
              <w:t xml:space="preserve">,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C</m:t>
                  </m:r>
                </m:e>
                <m:sub>
                  <m:r>
                    <w:rPr>
                      <w:rFonts w:ascii="Cambria Math" w:eastAsia="SimSun" w:hAnsi="Cambria Math"/>
                      <w:sz w:val="16"/>
                      <w:lang w:val="x-none" w:eastAsia="en-GB"/>
                    </w:rPr>
                    <m:t>resel</m:t>
                  </m:r>
                </m:sub>
              </m:sSub>
              <m:r>
                <w:rPr>
                  <w:rFonts w:ascii="Cambria Math" w:eastAsia="SimSun" w:hAnsi="Cambria Math"/>
                  <w:sz w:val="16"/>
                  <w:lang w:val="x-none" w:eastAsia="en-GB"/>
                </w:rPr>
                <m:t>-1</m:t>
              </m:r>
            </m:oMath>
            <w:r w:rsidRPr="002D2D7D">
              <w:rPr>
                <w:rFonts w:eastAsia="Malgun Gothic" w:hint="eastAsia"/>
                <w:sz w:val="16"/>
                <w:lang w:val="x-none" w:eastAsia="ko-KR"/>
              </w:rPr>
              <w:t>. H</w:t>
            </w:r>
            <w:r w:rsidRPr="002D2D7D">
              <w:rPr>
                <w:rFonts w:eastAsia="Malgun Gothic"/>
                <w:sz w:val="16"/>
                <w:lang w:val="x-none" w:eastAsia="ko-KR"/>
              </w:rPr>
              <w:t>e</w:t>
            </w:r>
            <w:r w:rsidRPr="002D2D7D">
              <w:rPr>
                <w:rFonts w:eastAsia="Malgun Gothic" w:hint="eastAsia"/>
                <w:sz w:val="16"/>
                <w:lang w:val="x-none" w:eastAsia="ko-KR"/>
              </w:rPr>
              <w:t>re,</w:t>
            </w:r>
            <w:r w:rsidRPr="002D2D7D">
              <w:rPr>
                <w:rFonts w:eastAsia="Malgun Gothic"/>
                <w:sz w:val="16"/>
                <w:lang w:val="x-none" w:eastAsia="ko-KR"/>
              </w:rPr>
              <w:t xml:space="preserve"> </w:t>
            </w:r>
            <m:oMath>
              <m:sSubSup>
                <m:sSubSupPr>
                  <m:ctrlPr>
                    <w:rPr>
                      <w:rFonts w:ascii="Cambria Math" w:eastAsia="SimSun" w:hAnsi="Cambria Math"/>
                      <w:i/>
                      <w:sz w:val="16"/>
                      <w:lang w:val="x-none" w:eastAsia="en-GB"/>
                    </w:rPr>
                  </m:ctrlPr>
                </m:sSubSupPr>
                <m:e>
                  <m:r>
                    <w:rPr>
                      <w:rFonts w:ascii="Cambria Math" w:eastAsia="SimSun" w:hAnsi="Cambria Math"/>
                      <w:sz w:val="16"/>
                      <w:lang w:val="x-none" w:eastAsia="en-GB"/>
                    </w:rPr>
                    <m:t>P</m:t>
                  </m:r>
                  <m:ctrlPr>
                    <w:rPr>
                      <w:rFonts w:ascii="Cambria Math" w:eastAsia="SimSun" w:hAnsi="Cambria Math"/>
                      <w:sz w:val="16"/>
                      <w:lang w:val="x-none" w:eastAsia="en-GB"/>
                    </w:rPr>
                  </m:ctrlPr>
                </m:e>
                <m:sub>
                  <m:r>
                    <w:rPr>
                      <w:rFonts w:ascii="Cambria Math" w:eastAsia="SimSun" w:hAnsi="Cambria Math"/>
                      <w:sz w:val="16"/>
                      <w:lang w:val="x-none" w:eastAsia="en-GB"/>
                    </w:rPr>
                    <m:t>rsvp</m:t>
                  </m:r>
                  <m:r>
                    <m:rPr>
                      <m:lit/>
                    </m:rPr>
                    <w:rPr>
                      <w:rFonts w:ascii="Cambria Math" w:eastAsia="SimSun" w:hAnsi="Cambria Math"/>
                      <w:sz w:val="16"/>
                      <w:lang w:val="x-none" w:eastAsia="en-GB"/>
                    </w:rPr>
                    <m:t>_</m:t>
                  </m:r>
                  <m:r>
                    <w:rPr>
                      <w:rFonts w:ascii="Cambria Math" w:eastAsia="SimSun" w:hAnsi="Cambria Math"/>
                      <w:sz w:val="16"/>
                      <w:lang w:val="x-none" w:eastAsia="en-GB"/>
                    </w:rPr>
                    <m:t>RX</m:t>
                  </m:r>
                </m:sub>
                <m:sup>
                  <m:r>
                    <m:rPr>
                      <m:sty m:val="p"/>
                    </m:rPr>
                    <w:rPr>
                      <w:rFonts w:ascii="Cambria Math" w:eastAsia="SimSun" w:hAnsi="Cambria Math"/>
                      <w:sz w:val="16"/>
                      <w:lang w:val="x-none" w:eastAsia="en-GB"/>
                    </w:rPr>
                    <m:t>'</m:t>
                  </m:r>
                </m:sup>
              </m:sSubSup>
            </m:oMath>
            <w:r w:rsidRPr="002D2D7D">
              <w:rPr>
                <w:rFonts w:eastAsia="Malgun Gothic"/>
                <w:sz w:val="16"/>
                <w:lang w:val="x-none" w:eastAsia="en-GB"/>
              </w:rPr>
              <w:t xml:space="preserve"> is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P</m:t>
                  </m:r>
                </m:e>
                <m:sub>
                  <m:r>
                    <m:rPr>
                      <m:nor/>
                    </m:rPr>
                    <w:rPr>
                      <w:rFonts w:ascii="Cambria Math" w:eastAsia="SimSun" w:hAnsi="Cambria Math"/>
                      <w:sz w:val="16"/>
                      <w:lang w:val="x-none" w:eastAsia="en-GB"/>
                    </w:rPr>
                    <m:t>rsvp_RX</m:t>
                  </m:r>
                  <m:ctrlPr>
                    <w:rPr>
                      <w:rFonts w:ascii="Cambria Math" w:eastAsia="SimSun" w:hAnsi="Cambria Math"/>
                      <w:sz w:val="16"/>
                      <w:lang w:val="x-none" w:eastAsia="en-GB"/>
                    </w:rPr>
                  </m:ctrlPr>
                </m:sub>
              </m:sSub>
            </m:oMath>
            <w:r w:rsidRPr="002D2D7D">
              <w:rPr>
                <w:rFonts w:eastAsia="Malgun Gothic"/>
                <w:sz w:val="16"/>
                <w:lang w:val="x-none" w:eastAsia="en-GB"/>
              </w:rPr>
              <w:t xml:space="preserve"> converted to units of logical slots according to clause 8.1.7,</w:t>
            </w:r>
            <w:r w:rsidRPr="002D2D7D">
              <w:rPr>
                <w:rFonts w:eastAsia="Malgun Gothic" w:hint="eastAsia"/>
                <w:sz w:val="16"/>
                <w:lang w:val="x-none" w:eastAsia="ko-KR"/>
              </w:rPr>
              <w:t xml:space="preserve"> </w:t>
            </w:r>
            <m:oMath>
              <m:r>
                <w:rPr>
                  <w:rFonts w:ascii="Cambria Math" w:eastAsia="SimSun" w:hAnsi="Cambria Math"/>
                  <w:sz w:val="16"/>
                  <w:lang w:val="x-none" w:eastAsia="en-GB"/>
                </w:rPr>
                <m:t>Q=</m:t>
              </m:r>
              <m:d>
                <m:dPr>
                  <m:begChr m:val="⌈"/>
                  <m:endChr m:val="⌉"/>
                  <m:ctrlPr>
                    <w:rPr>
                      <w:rFonts w:ascii="Cambria Math" w:eastAsia="SimSun" w:hAnsi="Cambria Math"/>
                      <w:sz w:val="16"/>
                      <w:lang w:val="x-none" w:eastAsia="en-GB"/>
                    </w:rPr>
                  </m:ctrlPr>
                </m:dPr>
                <m:e>
                  <m:f>
                    <m:fPr>
                      <m:ctrlPr>
                        <w:rPr>
                          <w:rFonts w:ascii="Cambria Math" w:eastAsia="SimSun" w:hAnsi="Cambria Math"/>
                          <w:sz w:val="16"/>
                          <w:lang w:val="x-none" w:eastAsia="en-GB"/>
                        </w:rPr>
                      </m:ctrlPr>
                    </m:fPr>
                    <m:num>
                      <m:sSub>
                        <m:sSubPr>
                          <m:ctrlPr>
                            <w:rPr>
                              <w:rFonts w:ascii="Cambria Math" w:eastAsia="Malgun Gothic" w:hAnsi="Cambria Math"/>
                              <w:i/>
                              <w:sz w:val="16"/>
                              <w:lang w:val="x-none" w:eastAsia="en-GB"/>
                            </w:rPr>
                          </m:ctrlPr>
                        </m:sSubPr>
                        <m:e>
                          <m:r>
                            <w:rPr>
                              <w:rFonts w:ascii="Cambria Math" w:eastAsia="Malgun Gothic" w:hAnsi="Cambria Math"/>
                              <w:sz w:val="16"/>
                              <w:lang w:val="x-none" w:eastAsia="en-GB"/>
                            </w:rPr>
                            <m:t>T</m:t>
                          </m:r>
                        </m:e>
                        <m:sub>
                          <m:r>
                            <w:rPr>
                              <w:rFonts w:ascii="Cambria Math" w:eastAsia="Malgun Gothic" w:hAnsi="Cambria Math"/>
                              <w:sz w:val="16"/>
                              <w:lang w:val="x-none" w:eastAsia="en-GB"/>
                            </w:rPr>
                            <m:t>scal</m:t>
                          </m:r>
                        </m:sub>
                      </m:sSub>
                    </m:num>
                    <m:den>
                      <m:sSub>
                        <m:sSubPr>
                          <m:ctrlPr>
                            <w:rPr>
                              <w:rFonts w:ascii="Cambria Math" w:eastAsia="SimSun" w:hAnsi="Cambria Math"/>
                              <w:i/>
                              <w:sz w:val="16"/>
                              <w:lang w:val="x-none" w:eastAsia="en-GB"/>
                            </w:rPr>
                          </m:ctrlPr>
                        </m:sSubPr>
                        <m:e>
                          <m:r>
                            <w:rPr>
                              <w:rFonts w:ascii="Cambria Math" w:eastAsia="SimSun" w:hAnsi="Cambria Math"/>
                              <w:sz w:val="16"/>
                              <w:lang w:val="x-none" w:eastAsia="en-GB"/>
                            </w:rPr>
                            <m:t>P</m:t>
                          </m:r>
                          <m:ctrlPr>
                            <w:rPr>
                              <w:rFonts w:ascii="Cambria Math" w:eastAsia="SimSun" w:hAnsi="Cambria Math"/>
                              <w:sz w:val="16"/>
                              <w:lang w:val="x-none" w:eastAsia="en-GB"/>
                            </w:rPr>
                          </m:ctrlPr>
                        </m:e>
                        <m:sub>
                          <m:r>
                            <w:rPr>
                              <w:rFonts w:ascii="Cambria Math" w:eastAsia="SimSun" w:hAnsi="Cambria Math"/>
                              <w:sz w:val="16"/>
                              <w:lang w:val="x-none" w:eastAsia="en-GB"/>
                            </w:rPr>
                            <m:t>rsvp</m:t>
                          </m:r>
                          <m:r>
                            <m:rPr>
                              <m:lit/>
                            </m:rPr>
                            <w:rPr>
                              <w:rFonts w:ascii="Cambria Math" w:eastAsia="SimSun" w:hAnsi="Cambria Math"/>
                              <w:sz w:val="16"/>
                              <w:lang w:val="x-none" w:eastAsia="en-GB"/>
                            </w:rPr>
                            <m:t>_</m:t>
                          </m:r>
                          <m:r>
                            <w:rPr>
                              <w:rFonts w:ascii="Cambria Math" w:eastAsia="SimSun" w:hAnsi="Cambria Math"/>
                              <w:sz w:val="16"/>
                              <w:lang w:val="x-none" w:eastAsia="en-GB"/>
                            </w:rPr>
                            <m:t>RX</m:t>
                          </m:r>
                        </m:sub>
                      </m:sSub>
                    </m:den>
                  </m:f>
                </m:e>
              </m:d>
              <m:r>
                <w:rPr>
                  <w:rFonts w:ascii="Cambria Math" w:eastAsia="SimSun" w:hAnsi="Cambria Math"/>
                  <w:sz w:val="16"/>
                  <w:lang w:val="x-none" w:eastAsia="en-GB"/>
                </w:rPr>
                <m:t xml:space="preserve"> </m:t>
              </m:r>
            </m:oMath>
            <w:r w:rsidRPr="002D2D7D">
              <w:rPr>
                <w:rFonts w:eastAsia="Malgun Gothic"/>
                <w:sz w:val="16"/>
                <w:lang w:val="x-none" w:eastAsia="en-GB"/>
              </w:rPr>
              <w:t xml:space="preserve"> </w:t>
            </w:r>
            <w:r w:rsidRPr="002D2D7D">
              <w:rPr>
                <w:rFonts w:eastAsia="Malgun Gothic" w:hint="eastAsia"/>
                <w:sz w:val="16"/>
                <w:lang w:val="x-none" w:eastAsia="ko-KR"/>
              </w:rPr>
              <w:t xml:space="preserve">if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P</m:t>
                  </m:r>
                </m:e>
                <m:sub>
                  <m:r>
                    <w:rPr>
                      <w:rFonts w:ascii="Cambria Math" w:eastAsia="SimSun" w:hAnsi="Cambria Math"/>
                      <w:sz w:val="16"/>
                      <w:lang w:val="x-none" w:eastAsia="en-GB"/>
                    </w:rPr>
                    <m:t>rsvp_RX</m:t>
                  </m:r>
                </m:sub>
              </m:sSub>
              <m:r>
                <w:rPr>
                  <w:rFonts w:ascii="Cambria Math" w:eastAsia="SimSun" w:hAnsi="Cambria Math"/>
                  <w:sz w:val="16"/>
                  <w:lang w:val="x-none" w:eastAsia="en-GB"/>
                </w:rPr>
                <m:t>&lt;</m:t>
              </m:r>
              <m:r>
                <w:rPr>
                  <w:rFonts w:ascii="Cambria Math" w:eastAsia="Malgun Gothic" w:hAnsi="Cambria Math"/>
                  <w:sz w:val="16"/>
                  <w:lang w:val="x-none" w:eastAsia="en-GB"/>
                </w:rPr>
                <m:t xml:space="preserve"> </m:t>
              </m:r>
              <m:sSub>
                <m:sSubPr>
                  <m:ctrlPr>
                    <w:rPr>
                      <w:rFonts w:ascii="Cambria Math" w:eastAsia="Malgun Gothic" w:hAnsi="Cambria Math"/>
                      <w:i/>
                      <w:sz w:val="16"/>
                      <w:lang w:val="x-none" w:eastAsia="en-GB"/>
                    </w:rPr>
                  </m:ctrlPr>
                </m:sSubPr>
                <m:e>
                  <m:r>
                    <w:rPr>
                      <w:rFonts w:ascii="Cambria Math" w:eastAsia="Malgun Gothic" w:hAnsi="Cambria Math"/>
                      <w:sz w:val="16"/>
                      <w:lang w:val="x-none" w:eastAsia="en-GB"/>
                    </w:rPr>
                    <m:t>T</m:t>
                  </m:r>
                </m:e>
                <m:sub>
                  <m:r>
                    <w:rPr>
                      <w:rFonts w:ascii="Cambria Math" w:eastAsia="Malgun Gothic" w:hAnsi="Cambria Math"/>
                      <w:sz w:val="16"/>
                      <w:lang w:val="x-none" w:eastAsia="en-GB"/>
                    </w:rPr>
                    <m:t>scal</m:t>
                  </m:r>
                </m:sub>
              </m:sSub>
            </m:oMath>
            <w:r w:rsidRPr="002D2D7D">
              <w:rPr>
                <w:rFonts w:eastAsia="Malgun Gothic" w:hint="eastAsia"/>
                <w:sz w:val="16"/>
                <w:lang w:val="x-none" w:eastAsia="ko-KR"/>
              </w:rPr>
              <w:t xml:space="preserve"> and</w:t>
            </w:r>
            <w:r w:rsidRPr="002D2D7D">
              <w:rPr>
                <w:rFonts w:eastAsia="Malgun Gothic"/>
                <w:sz w:val="16"/>
                <w:lang w:val="x-none" w:eastAsia="ko-KR"/>
              </w:rPr>
              <w:t xml:space="preserve"> </w:t>
            </w:r>
            <m:oMath>
              <m:r>
                <w:rPr>
                  <w:rFonts w:ascii="Cambria Math" w:eastAsia="Malgun Gothic" w:hAnsi="Cambria Math"/>
                  <w:sz w:val="16"/>
                  <w:lang w:val="x-none" w:eastAsia="ko-KR"/>
                </w:rPr>
                <m:t xml:space="preserve"> </m:t>
              </m:r>
              <m:sSup>
                <m:sSupPr>
                  <m:ctrlPr>
                    <w:rPr>
                      <w:rFonts w:ascii="Cambria Math" w:eastAsia="SimSun" w:hAnsi="Cambria Math"/>
                      <w:i/>
                      <w:sz w:val="16"/>
                      <w:lang w:val="x-none" w:eastAsia="en-GB"/>
                    </w:rPr>
                  </m:ctrlPr>
                </m:sSupPr>
                <m:e>
                  <m:r>
                    <w:rPr>
                      <w:rFonts w:ascii="Cambria Math" w:eastAsia="SimSun" w:hAnsi="Cambria Math"/>
                      <w:sz w:val="16"/>
                      <w:lang w:val="x-none" w:eastAsia="en-GB"/>
                    </w:rPr>
                    <m:t>n</m:t>
                  </m:r>
                </m:e>
                <m:sup>
                  <m:r>
                    <w:rPr>
                      <w:rFonts w:ascii="Cambria Math" w:eastAsia="SimSun" w:hAnsi="Cambria Math"/>
                      <w:sz w:val="16"/>
                      <w:lang w:val="x-none" w:eastAsia="en-GB"/>
                    </w:rPr>
                    <m:t>'</m:t>
                  </m:r>
                </m:sup>
              </m:sSup>
              <m:r>
                <w:rPr>
                  <w:rFonts w:ascii="Cambria Math" w:eastAsia="SimSun" w:hAnsi="Cambria Math"/>
                  <w:sz w:val="16"/>
                  <w:lang w:val="x-none" w:eastAsia="en-GB"/>
                </w:rPr>
                <m:t>-m≤</m:t>
              </m:r>
              <m:sSubSup>
                <m:sSubSupPr>
                  <m:ctrlPr>
                    <w:rPr>
                      <w:rFonts w:ascii="Cambria Math" w:eastAsia="SimSun" w:hAnsi="Cambria Math"/>
                      <w:i/>
                      <w:sz w:val="16"/>
                      <w:lang w:val="x-none" w:eastAsia="en-GB"/>
                    </w:rPr>
                  </m:ctrlPr>
                </m:sSubSupPr>
                <m:e>
                  <m:r>
                    <w:rPr>
                      <w:rFonts w:ascii="Cambria Math" w:eastAsia="SimSun" w:hAnsi="Cambria Math"/>
                      <w:sz w:val="16"/>
                      <w:lang w:val="x-none" w:eastAsia="en-GB"/>
                    </w:rPr>
                    <m:t>P</m:t>
                  </m:r>
                  <m:ctrlPr>
                    <w:rPr>
                      <w:rFonts w:ascii="Cambria Math" w:eastAsia="SimSun" w:hAnsi="Cambria Math"/>
                      <w:sz w:val="16"/>
                      <w:lang w:val="x-none" w:eastAsia="en-GB"/>
                    </w:rPr>
                  </m:ctrlPr>
                </m:e>
                <m:sub>
                  <m:r>
                    <w:rPr>
                      <w:rFonts w:ascii="Cambria Math" w:eastAsia="SimSun" w:hAnsi="Cambria Math"/>
                      <w:sz w:val="16"/>
                      <w:lang w:val="x-none" w:eastAsia="en-GB"/>
                    </w:rPr>
                    <m:t>rsvp</m:t>
                  </m:r>
                  <m:r>
                    <m:rPr>
                      <m:lit/>
                    </m:rPr>
                    <w:rPr>
                      <w:rFonts w:ascii="Cambria Math" w:eastAsia="SimSun" w:hAnsi="Cambria Math"/>
                      <w:sz w:val="16"/>
                      <w:lang w:val="x-none" w:eastAsia="en-GB"/>
                    </w:rPr>
                    <m:t>_</m:t>
                  </m:r>
                  <m:r>
                    <w:rPr>
                      <w:rFonts w:ascii="Cambria Math" w:eastAsia="SimSun" w:hAnsi="Cambria Math"/>
                      <w:sz w:val="16"/>
                      <w:lang w:val="x-none" w:eastAsia="en-GB"/>
                    </w:rPr>
                    <m:t>RX</m:t>
                  </m:r>
                </m:sub>
                <m:sup>
                  <m:r>
                    <m:rPr>
                      <m:sty m:val="p"/>
                    </m:rPr>
                    <w:rPr>
                      <w:rFonts w:ascii="Cambria Math" w:eastAsia="SimSun" w:hAnsi="Cambria Math"/>
                      <w:sz w:val="16"/>
                      <w:lang w:val="x-none" w:eastAsia="en-GB"/>
                    </w:rPr>
                    <m:t>'</m:t>
                  </m:r>
                </m:sup>
              </m:sSubSup>
            </m:oMath>
            <w:r w:rsidRPr="002D2D7D">
              <w:rPr>
                <w:rFonts w:eastAsia="Malgun Gothic" w:hint="eastAsia"/>
                <w:sz w:val="16"/>
                <w:lang w:val="x-none" w:eastAsia="ko-KR"/>
              </w:rPr>
              <w:t xml:space="preserve">, </w:t>
            </w:r>
            <w:r w:rsidRPr="002D2D7D">
              <w:rPr>
                <w:rFonts w:eastAsia="SimSun" w:hint="eastAsia"/>
                <w:sz w:val="16"/>
                <w:lang w:val="x-none" w:eastAsia="zh-CN"/>
              </w:rPr>
              <w:t xml:space="preserve">where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sSup>
                    <m:sSupPr>
                      <m:ctrlPr>
                        <w:rPr>
                          <w:rFonts w:ascii="Cambria Math" w:eastAsia="SimSun" w:hAnsi="Cambria Math"/>
                          <w:i/>
                          <w:sz w:val="16"/>
                          <w:lang w:val="x-none" w:eastAsia="en-GB"/>
                        </w:rPr>
                      </m:ctrlPr>
                    </m:sSupPr>
                    <m:e>
                      <m:r>
                        <w:rPr>
                          <w:rFonts w:ascii="Cambria Math" w:eastAsia="SimSun" w:hAnsi="Cambria Math"/>
                          <w:sz w:val="16"/>
                          <w:lang w:val="x-none" w:eastAsia="en-GB"/>
                        </w:rPr>
                        <m:t>n</m:t>
                      </m:r>
                    </m:e>
                    <m:sup>
                      <m:r>
                        <m:rPr>
                          <m:sty m:val="p"/>
                        </m:rPr>
                        <w:rPr>
                          <w:rFonts w:ascii="Cambria Math" w:eastAsia="SimSun" w:hAnsi="Cambria Math"/>
                          <w:sz w:val="16"/>
                          <w:lang w:val="x-none" w:eastAsia="en-GB"/>
                        </w:rPr>
                        <m:t>'</m:t>
                      </m:r>
                    </m:sup>
                  </m:sSup>
                </m:sub>
                <m:sup>
                  <m:r>
                    <w:rPr>
                      <w:rFonts w:ascii="Cambria Math" w:eastAsia="Malgun Gothic" w:hAnsi="Cambria Math"/>
                      <w:sz w:val="16"/>
                      <w:lang w:val="x-none" w:eastAsia="en-US"/>
                    </w:rPr>
                    <m:t>SL</m:t>
                  </m:r>
                </m:sup>
              </m:sSubSup>
              <m:r>
                <w:rPr>
                  <w:rFonts w:ascii="Cambria Math" w:eastAsia="SimSun" w:hAnsi="Cambria Math"/>
                  <w:sz w:val="16"/>
                  <w:lang w:val="x-none" w:eastAsia="en-GB"/>
                </w:rPr>
                <m:t xml:space="preserve"> = n</m:t>
              </m:r>
            </m:oMath>
            <w:r w:rsidRPr="002D2D7D">
              <w:rPr>
                <w:rFonts w:eastAsia="SimSun" w:hint="eastAsia"/>
                <w:sz w:val="16"/>
                <w:lang w:val="x-none" w:eastAsia="zh-CN"/>
              </w:rPr>
              <w:t xml:space="preserve"> if slot </w:t>
            </w:r>
            <w:r w:rsidRPr="002D2D7D">
              <w:rPr>
                <w:rFonts w:eastAsia="SimSun"/>
                <w:i/>
                <w:iCs/>
                <w:color w:val="000000"/>
                <w:sz w:val="16"/>
                <w:lang w:val="x-none" w:eastAsia="en-US"/>
              </w:rPr>
              <w:t>n</w:t>
            </w:r>
            <w:r w:rsidRPr="002D2D7D">
              <w:rPr>
                <w:rFonts w:eastAsia="SimSun" w:hint="eastAsia"/>
                <w:sz w:val="16"/>
                <w:lang w:val="x-none" w:eastAsia="zh-CN"/>
              </w:rPr>
              <w:t xml:space="preserve"> belongs to the </w:t>
            </w:r>
            <w:r w:rsidRPr="002D2D7D">
              <w:rPr>
                <w:rFonts w:eastAsia="SimSun" w:hint="eastAsia"/>
                <w:sz w:val="16"/>
                <w:lang w:val="x-none" w:eastAsia="zh-CN"/>
              </w:rPr>
              <w:lastRenderedPageBreak/>
              <w:t xml:space="preserve">set </w:t>
            </w:r>
            <m:oMath>
              <m:d>
                <m:dPr>
                  <m:ctrlPr>
                    <w:rPr>
                      <w:rFonts w:ascii="Cambria Math" w:eastAsia="SimSun" w:hAnsi="Cambria Math"/>
                      <w:i/>
                      <w:sz w:val="16"/>
                      <w:lang w:val="x-none" w:eastAsia="en-GB"/>
                    </w:rPr>
                  </m:ctrlPr>
                </m:dPr>
                <m:e>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0</m:t>
                      </m:r>
                    </m:sub>
                    <m:sup>
                      <m:r>
                        <w:rPr>
                          <w:rFonts w:ascii="Cambria Math" w:eastAsia="Malgun Gothic" w:hAnsi="Cambria Math"/>
                          <w:sz w:val="16"/>
                          <w:lang w:val="x-none" w:eastAsia="en-US"/>
                        </w:rPr>
                        <m:t>SL</m:t>
                      </m:r>
                    </m:sup>
                  </m:sSubSup>
                  <m:r>
                    <w:rPr>
                      <w:rFonts w:ascii="Cambria Math" w:eastAsia="SimSun" w:hAnsi="Cambria Math"/>
                      <w:sz w:val="16"/>
                      <w:lang w:val="x-none" w:eastAsia="en-GB"/>
                    </w:rPr>
                    <m:t>,</m:t>
                  </m:r>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1</m:t>
                      </m:r>
                    </m:sub>
                    <m:sup>
                      <m:r>
                        <w:rPr>
                          <w:rFonts w:ascii="Cambria Math" w:eastAsia="Malgun Gothic" w:hAnsi="Cambria Math"/>
                          <w:sz w:val="16"/>
                          <w:lang w:val="x-none" w:eastAsia="en-US"/>
                        </w:rPr>
                        <m:t>SL</m:t>
                      </m:r>
                    </m:sup>
                  </m:sSubSup>
                  <m:r>
                    <w:rPr>
                      <w:rFonts w:ascii="Cambria Math" w:eastAsia="SimSun" w:hAnsi="Cambria Math"/>
                      <w:sz w:val="16"/>
                      <w:lang w:val="x-none" w:eastAsia="en-GB"/>
                    </w:rPr>
                    <m:t>,...,</m:t>
                  </m:r>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sSub>
                        <m:sSubPr>
                          <m:ctrlPr>
                            <w:rPr>
                              <w:rFonts w:ascii="Cambria Math" w:eastAsia="SimSun" w:hAnsi="Cambria Math"/>
                              <w:i/>
                              <w:sz w:val="16"/>
                              <w:lang w:val="x-none" w:eastAsia="en-GB"/>
                            </w:rPr>
                          </m:ctrlPr>
                        </m:sSubPr>
                        <m:e>
                          <m:r>
                            <w:rPr>
                              <w:rFonts w:ascii="Cambria Math" w:eastAsia="SimSun" w:hAnsi="Cambria Math"/>
                              <w:sz w:val="16"/>
                              <w:lang w:val="x-none" w:eastAsia="en-GB"/>
                            </w:rPr>
                            <m:t>T'</m:t>
                          </m:r>
                        </m:e>
                        <m:sub>
                          <m:r>
                            <w:rPr>
                              <w:rFonts w:ascii="Cambria Math" w:eastAsia="SimSun" w:hAnsi="Cambria Math"/>
                              <w:sz w:val="16"/>
                              <w:lang w:val="x-none" w:eastAsia="en-GB"/>
                            </w:rPr>
                            <m:t>max</m:t>
                          </m:r>
                        </m:sub>
                      </m:sSub>
                      <m:r>
                        <w:rPr>
                          <w:rFonts w:ascii="Cambria Math" w:eastAsia="SimSun" w:hAnsi="Cambria Math"/>
                          <w:sz w:val="16"/>
                          <w:lang w:val="x-none" w:eastAsia="en-GB"/>
                        </w:rPr>
                        <m:t>-1</m:t>
                      </m:r>
                    </m:sub>
                    <m:sup>
                      <m:r>
                        <w:rPr>
                          <w:rFonts w:ascii="Cambria Math" w:eastAsia="Malgun Gothic" w:hAnsi="Cambria Math"/>
                          <w:sz w:val="16"/>
                          <w:lang w:val="x-none" w:eastAsia="en-US"/>
                        </w:rPr>
                        <m:t>SL</m:t>
                      </m:r>
                    </m:sup>
                  </m:sSubSup>
                </m:e>
              </m:d>
            </m:oMath>
            <w:r w:rsidRPr="002D2D7D">
              <w:rPr>
                <w:rFonts w:eastAsia="SimSun" w:hint="eastAsia"/>
                <w:sz w:val="16"/>
                <w:lang w:val="x-none" w:eastAsia="zh-CN"/>
              </w:rPr>
              <w:t xml:space="preserve">, otherwise slot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sSup>
                    <m:sSupPr>
                      <m:ctrlPr>
                        <w:rPr>
                          <w:rFonts w:ascii="Cambria Math" w:eastAsia="SimSun" w:hAnsi="Cambria Math"/>
                          <w:i/>
                          <w:sz w:val="16"/>
                          <w:lang w:val="x-none" w:eastAsia="en-GB"/>
                        </w:rPr>
                      </m:ctrlPr>
                    </m:sSupPr>
                    <m:e>
                      <m:r>
                        <w:rPr>
                          <w:rFonts w:ascii="Cambria Math" w:eastAsia="SimSun" w:hAnsi="Cambria Math"/>
                          <w:sz w:val="16"/>
                          <w:lang w:val="x-none" w:eastAsia="en-GB"/>
                        </w:rPr>
                        <m:t>n</m:t>
                      </m:r>
                    </m:e>
                    <m:sup>
                      <m:r>
                        <m:rPr>
                          <m:sty m:val="p"/>
                        </m:rPr>
                        <w:rPr>
                          <w:rFonts w:ascii="Cambria Math" w:eastAsia="SimSun" w:hAnsi="Cambria Math"/>
                          <w:sz w:val="16"/>
                          <w:lang w:val="x-none" w:eastAsia="en-GB"/>
                        </w:rPr>
                        <m:t>'</m:t>
                      </m:r>
                    </m:sup>
                  </m:sSup>
                </m:sub>
                <m:sup>
                  <m:r>
                    <w:rPr>
                      <w:rFonts w:ascii="Cambria Math" w:eastAsia="Malgun Gothic" w:hAnsi="Cambria Math"/>
                      <w:sz w:val="16"/>
                      <w:lang w:val="x-none" w:eastAsia="en-US"/>
                    </w:rPr>
                    <m:t>SL</m:t>
                  </m:r>
                </m:sup>
              </m:sSubSup>
            </m:oMath>
            <w:r w:rsidRPr="002D2D7D">
              <w:rPr>
                <w:rFonts w:eastAsia="SimSun"/>
                <w:sz w:val="16"/>
                <w:lang w:val="x-none" w:eastAsia="en-GB"/>
              </w:rPr>
              <w:t xml:space="preserve"> </w:t>
            </w:r>
            <w:r w:rsidRPr="002D2D7D">
              <w:rPr>
                <w:rFonts w:eastAsia="SimSun" w:hint="eastAsia"/>
                <w:sz w:val="16"/>
                <w:lang w:val="x-none" w:eastAsia="zh-CN"/>
              </w:rPr>
              <w:t xml:space="preserve">is the first slot after slot </w:t>
            </w:r>
            <w:r w:rsidRPr="002D2D7D">
              <w:rPr>
                <w:rFonts w:eastAsia="SimSun"/>
                <w:i/>
                <w:iCs/>
                <w:color w:val="000000"/>
                <w:sz w:val="16"/>
                <w:lang w:val="x-none" w:eastAsia="en-US"/>
              </w:rPr>
              <w:t>n</w:t>
            </w:r>
            <w:r w:rsidRPr="002D2D7D">
              <w:rPr>
                <w:rFonts w:eastAsia="SimSun" w:hint="eastAsia"/>
                <w:sz w:val="16"/>
                <w:lang w:val="x-none" w:eastAsia="zh-CN"/>
              </w:rPr>
              <w:t xml:space="preserve"> belonging to the set </w:t>
            </w:r>
            <m:oMath>
              <m:d>
                <m:dPr>
                  <m:ctrlPr>
                    <w:rPr>
                      <w:rFonts w:ascii="Cambria Math" w:eastAsia="SimSun" w:hAnsi="Cambria Math"/>
                      <w:i/>
                      <w:sz w:val="16"/>
                      <w:lang w:val="x-none" w:eastAsia="en-GB"/>
                    </w:rPr>
                  </m:ctrlPr>
                </m:dPr>
                <m:e>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0</m:t>
                      </m:r>
                    </m:sub>
                    <m:sup>
                      <m:r>
                        <w:rPr>
                          <w:rFonts w:ascii="Cambria Math" w:eastAsia="Malgun Gothic" w:hAnsi="Cambria Math"/>
                          <w:sz w:val="16"/>
                          <w:lang w:val="x-none" w:eastAsia="en-US"/>
                        </w:rPr>
                        <m:t>SL</m:t>
                      </m:r>
                    </m:sup>
                  </m:sSubSup>
                  <m:r>
                    <w:rPr>
                      <w:rFonts w:ascii="Cambria Math" w:eastAsia="SimSun" w:hAnsi="Cambria Math"/>
                      <w:sz w:val="16"/>
                      <w:lang w:val="x-none" w:eastAsia="en-GB"/>
                    </w:rPr>
                    <m:t>,</m:t>
                  </m:r>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1</m:t>
                      </m:r>
                    </m:sub>
                    <m:sup>
                      <m:r>
                        <w:rPr>
                          <w:rFonts w:ascii="Cambria Math" w:eastAsia="Malgun Gothic" w:hAnsi="Cambria Math"/>
                          <w:sz w:val="16"/>
                          <w:lang w:val="x-none" w:eastAsia="en-US"/>
                        </w:rPr>
                        <m:t>SL</m:t>
                      </m:r>
                    </m:sup>
                  </m:sSubSup>
                  <m:r>
                    <w:rPr>
                      <w:rFonts w:ascii="Cambria Math" w:eastAsia="SimSun" w:hAnsi="Cambria Math"/>
                      <w:sz w:val="16"/>
                      <w:lang w:val="x-none" w:eastAsia="en-GB"/>
                    </w:rPr>
                    <m:t>,...,</m:t>
                  </m:r>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sSub>
                        <m:sSubPr>
                          <m:ctrlPr>
                            <w:rPr>
                              <w:rFonts w:ascii="Cambria Math" w:eastAsia="SimSun" w:hAnsi="Cambria Math"/>
                              <w:i/>
                              <w:sz w:val="16"/>
                              <w:lang w:val="x-none" w:eastAsia="en-GB"/>
                            </w:rPr>
                          </m:ctrlPr>
                        </m:sSubPr>
                        <m:e>
                          <m:r>
                            <w:rPr>
                              <w:rFonts w:ascii="Cambria Math" w:eastAsia="SimSun" w:hAnsi="Cambria Math"/>
                              <w:sz w:val="16"/>
                              <w:lang w:val="x-none" w:eastAsia="en-GB"/>
                            </w:rPr>
                            <m:t>T'</m:t>
                          </m:r>
                        </m:e>
                        <m:sub>
                          <m:r>
                            <w:rPr>
                              <w:rFonts w:ascii="Cambria Math" w:eastAsia="SimSun" w:hAnsi="Cambria Math"/>
                              <w:sz w:val="16"/>
                              <w:lang w:val="x-none" w:eastAsia="en-GB"/>
                            </w:rPr>
                            <m:t>max</m:t>
                          </m:r>
                        </m:sub>
                      </m:sSub>
                      <m:r>
                        <w:rPr>
                          <w:rFonts w:ascii="Cambria Math" w:eastAsia="SimSun" w:hAnsi="Cambria Math"/>
                          <w:sz w:val="16"/>
                          <w:lang w:val="x-none" w:eastAsia="en-GB"/>
                        </w:rPr>
                        <m:t>-1</m:t>
                      </m:r>
                    </m:sub>
                    <m:sup>
                      <m:r>
                        <w:rPr>
                          <w:rFonts w:ascii="Cambria Math" w:eastAsia="Malgun Gothic" w:hAnsi="Cambria Math"/>
                          <w:sz w:val="16"/>
                          <w:lang w:val="x-none" w:eastAsia="en-US"/>
                        </w:rPr>
                        <m:t>SL</m:t>
                      </m:r>
                    </m:sup>
                  </m:sSubSup>
                </m:e>
              </m:d>
            </m:oMath>
            <w:r w:rsidRPr="002D2D7D">
              <w:rPr>
                <w:rFonts w:eastAsia="SimSun" w:hint="eastAsia"/>
                <w:sz w:val="16"/>
                <w:lang w:val="x-none" w:eastAsia="zh-CN"/>
              </w:rPr>
              <w:t>;</w:t>
            </w:r>
            <w:r w:rsidRPr="002D2D7D">
              <w:rPr>
                <w:rFonts w:eastAsia="Malgun Gothic"/>
                <w:sz w:val="16"/>
                <w:lang w:val="x-none" w:eastAsia="ko-KR"/>
              </w:rPr>
              <w:t xml:space="preserve"> </w:t>
            </w:r>
            <w:r w:rsidRPr="002D2D7D">
              <w:rPr>
                <w:rFonts w:eastAsia="Malgun Gothic" w:hint="eastAsia"/>
                <w:sz w:val="16"/>
                <w:lang w:val="x-none" w:eastAsia="ko-KR"/>
              </w:rPr>
              <w:t>otherwise</w:t>
            </w:r>
            <w:r w:rsidRPr="002D2D7D">
              <w:rPr>
                <w:rFonts w:eastAsia="SimSun"/>
                <w:sz w:val="16"/>
                <w:lang w:val="x-none" w:eastAsia="en-GB"/>
              </w:rPr>
              <w:t xml:space="preserve"> </w:t>
            </w:r>
            <m:oMath>
              <m:r>
                <w:rPr>
                  <w:rFonts w:ascii="Cambria Math" w:eastAsia="SimSun"/>
                  <w:sz w:val="16"/>
                  <w:lang w:val="x-none" w:eastAsia="en-GB"/>
                </w:rPr>
                <m:t>Q=1</m:t>
              </m:r>
            </m:oMath>
            <w:r w:rsidRPr="002D2D7D">
              <w:rPr>
                <w:rFonts w:eastAsia="SimSun"/>
                <w:sz w:val="16"/>
                <w:lang w:val="x-none" w:eastAsia="en-GB"/>
              </w:rPr>
              <w:t xml:space="preserve">. </w:t>
            </w:r>
            <m:oMath>
              <m:sSub>
                <m:sSubPr>
                  <m:ctrlPr>
                    <w:rPr>
                      <w:rFonts w:ascii="Cambria Math" w:eastAsia="Malgun Gothic" w:hAnsi="Cambria Math"/>
                      <w:i/>
                      <w:sz w:val="16"/>
                      <w:lang w:val="x-none" w:eastAsia="en-GB"/>
                    </w:rPr>
                  </m:ctrlPr>
                </m:sSubPr>
                <m:e>
                  <m:r>
                    <w:rPr>
                      <w:rFonts w:ascii="Cambria Math" w:eastAsia="Malgun Gothic" w:hAnsi="Cambria Math"/>
                      <w:sz w:val="16"/>
                      <w:lang w:val="x-none" w:eastAsia="en-GB"/>
                    </w:rPr>
                    <m:t>T</m:t>
                  </m:r>
                </m:e>
                <m:sub>
                  <m:r>
                    <w:rPr>
                      <w:rFonts w:ascii="Cambria Math" w:eastAsia="Malgun Gothic" w:hAnsi="Cambria Math"/>
                      <w:sz w:val="16"/>
                      <w:lang w:val="x-none" w:eastAsia="en-GB"/>
                    </w:rPr>
                    <m:t>scal</m:t>
                  </m:r>
                </m:sub>
              </m:sSub>
            </m:oMath>
            <w:r w:rsidRPr="002D2D7D">
              <w:rPr>
                <w:rFonts w:eastAsia="SimSun"/>
                <w:sz w:val="16"/>
                <w:lang w:val="x-none" w:eastAsia="en-GB"/>
              </w:rPr>
              <w:t xml:space="preserve"> is set to selection window size </w:t>
            </w:r>
            <w:r w:rsidRPr="002D2D7D">
              <w:rPr>
                <w:rFonts w:eastAsia="SimSun"/>
                <w:i/>
                <w:sz w:val="16"/>
                <w:lang w:val="x-none" w:eastAsia="en-GB"/>
              </w:rPr>
              <w:t>T</w:t>
            </w:r>
            <w:r w:rsidRPr="002D2D7D">
              <w:rPr>
                <w:rFonts w:eastAsia="SimSun"/>
                <w:i/>
                <w:sz w:val="16"/>
                <w:vertAlign w:val="subscript"/>
                <w:lang w:val="x-none" w:eastAsia="en-GB"/>
              </w:rPr>
              <w:t>2</w:t>
            </w:r>
            <w:r w:rsidRPr="002D2D7D">
              <w:rPr>
                <w:rFonts w:eastAsia="SimSun"/>
                <w:sz w:val="16"/>
                <w:lang w:val="x-none" w:eastAsia="en-GB"/>
              </w:rPr>
              <w:t xml:space="preserve"> converted to units of </w:t>
            </w:r>
            <w:r w:rsidRPr="002D2D7D">
              <w:rPr>
                <w:rFonts w:eastAsia="SimSun"/>
                <w:iCs/>
                <w:sz w:val="16"/>
                <w:lang w:eastAsia="en-GB"/>
              </w:rPr>
              <w:t>msec</w:t>
            </w:r>
            <w:r w:rsidRPr="002D2D7D">
              <w:rPr>
                <w:rFonts w:eastAsia="SimSun"/>
                <w:sz w:val="16"/>
                <w:lang w:val="x-none" w:eastAsia="en-GB"/>
              </w:rPr>
              <w:t>.</w:t>
            </w:r>
          </w:p>
        </w:tc>
      </w:tr>
    </w:tbl>
    <w:p w14:paraId="1FD49B85" w14:textId="6B3A0185" w:rsidR="00100EEE" w:rsidRDefault="00F85913" w:rsidP="000F2A90">
      <w:pPr>
        <w:spacing w:beforeLines="50" w:before="120" w:afterLines="50" w:after="120"/>
        <w:jc w:val="both"/>
        <w:rPr>
          <w:rFonts w:eastAsiaTheme="minorEastAsia"/>
          <w:iCs/>
          <w:sz w:val="22"/>
          <w:lang w:val="en-US"/>
        </w:rPr>
      </w:pPr>
      <w:r>
        <w:rPr>
          <w:rFonts w:eastAsiaTheme="minorEastAsia"/>
          <w:iCs/>
          <w:sz w:val="22"/>
          <w:lang w:val="en-US"/>
        </w:rPr>
        <w:lastRenderedPageBreak/>
        <w:t>From the above spec</w:t>
      </w:r>
      <w:r w:rsidR="000E5AD8">
        <w:rPr>
          <w:rFonts w:eastAsiaTheme="minorEastAsia"/>
          <w:iCs/>
          <w:sz w:val="22"/>
          <w:lang w:val="en-US"/>
        </w:rPr>
        <w:t xml:space="preserve"> descriptions, </w:t>
      </w:r>
      <w:r w:rsidR="00337DDB">
        <w:rPr>
          <w:rFonts w:eastAsiaTheme="minorEastAsia"/>
          <w:iCs/>
          <w:sz w:val="22"/>
          <w:lang w:val="en-US"/>
        </w:rPr>
        <w:t>we can see that full sensing in both LTE-SL and NR-SL allows to skip monitoring slots in which its own transmissions occur</w:t>
      </w:r>
      <w:r w:rsidR="004F0D64">
        <w:rPr>
          <w:rFonts w:eastAsiaTheme="minorEastAsia"/>
          <w:iCs/>
          <w:sz w:val="22"/>
          <w:lang w:val="en-US"/>
        </w:rPr>
        <w:t>,</w:t>
      </w:r>
      <w:r w:rsidR="009A2650">
        <w:rPr>
          <w:rFonts w:eastAsiaTheme="minorEastAsia"/>
          <w:iCs/>
          <w:sz w:val="22"/>
          <w:lang w:val="en-US"/>
        </w:rPr>
        <w:t xml:space="preserve"> while partial sensing in LTE-SL does not allow the skip (see texts with </w:t>
      </w:r>
      <w:r w:rsidR="009A2650" w:rsidRPr="009F44F0">
        <w:rPr>
          <w:rFonts w:eastAsiaTheme="minorEastAsia"/>
          <w:b/>
          <w:iCs/>
          <w:color w:val="FF0000"/>
          <w:sz w:val="22"/>
          <w:lang w:val="en-US"/>
        </w:rPr>
        <w:t>red color</w:t>
      </w:r>
      <w:r w:rsidR="009A2650">
        <w:rPr>
          <w:rFonts w:eastAsiaTheme="minorEastAsia"/>
          <w:iCs/>
          <w:sz w:val="22"/>
          <w:lang w:val="en-US"/>
        </w:rPr>
        <w:t xml:space="preserve">). </w:t>
      </w:r>
      <w:r w:rsidR="004F0D64">
        <w:rPr>
          <w:rFonts w:eastAsiaTheme="minorEastAsia"/>
          <w:iCs/>
          <w:sz w:val="22"/>
          <w:lang w:val="en-US"/>
        </w:rPr>
        <w:t xml:space="preserve">With this, full sensing in both LTE-SL and NR-SL shall exclude slots corresponding to the unmonitored slots and available periodicities for periodic reservation (see texts with </w:t>
      </w:r>
      <w:r w:rsidR="004F0D64" w:rsidRPr="009F44F0">
        <w:rPr>
          <w:rFonts w:eastAsiaTheme="minorEastAsia"/>
          <w:b/>
          <w:iCs/>
          <w:color w:val="3333FF"/>
          <w:sz w:val="22"/>
          <w:lang w:val="en-US"/>
        </w:rPr>
        <w:t>blue color</w:t>
      </w:r>
      <w:r w:rsidR="004F0D64">
        <w:rPr>
          <w:rFonts w:eastAsiaTheme="minorEastAsia"/>
          <w:iCs/>
          <w:sz w:val="22"/>
          <w:lang w:val="en-US"/>
        </w:rPr>
        <w:t>).</w:t>
      </w:r>
      <w:r w:rsidR="00B7623F">
        <w:rPr>
          <w:rFonts w:eastAsiaTheme="minorEastAsia"/>
          <w:iCs/>
          <w:sz w:val="22"/>
          <w:lang w:val="en-US"/>
        </w:rPr>
        <w:t xml:space="preserve"> Note that this exclusion is not performed for potential aperiodic reservation in NR-SL.</w:t>
      </w:r>
      <w:r w:rsidR="004F0D64">
        <w:rPr>
          <w:rFonts w:eastAsiaTheme="minorEastAsia"/>
          <w:iCs/>
          <w:sz w:val="22"/>
          <w:lang w:val="en-US"/>
        </w:rPr>
        <w:t xml:space="preserve"> </w:t>
      </w:r>
      <w:r w:rsidR="004F0D64">
        <w:rPr>
          <w:rFonts w:eastAsiaTheme="minorEastAsia" w:hint="eastAsia"/>
          <w:iCs/>
          <w:sz w:val="22"/>
          <w:lang w:val="en-US"/>
        </w:rPr>
        <w:t>Ob</w:t>
      </w:r>
      <w:r w:rsidR="004F0D64">
        <w:rPr>
          <w:rFonts w:eastAsiaTheme="minorEastAsia"/>
          <w:iCs/>
          <w:sz w:val="22"/>
          <w:lang w:val="en-US"/>
        </w:rPr>
        <w:t xml:space="preserve">viously such a behavior is not applied in LTE-SL partial sensing. After these steps, resource exclusion based on sensing results </w:t>
      </w:r>
      <w:r w:rsidR="004C5237">
        <w:rPr>
          <w:rFonts w:eastAsiaTheme="minorEastAsia"/>
          <w:iCs/>
          <w:sz w:val="22"/>
          <w:lang w:val="en-US"/>
        </w:rPr>
        <w:t>is</w:t>
      </w:r>
      <w:r w:rsidR="004F0D64">
        <w:rPr>
          <w:rFonts w:eastAsiaTheme="minorEastAsia"/>
          <w:iCs/>
          <w:sz w:val="22"/>
          <w:lang w:val="en-US"/>
        </w:rPr>
        <w:t xml:space="preserve"> performed. No notable difference among the three </w:t>
      </w:r>
      <w:r w:rsidR="00613FC7">
        <w:rPr>
          <w:rFonts w:eastAsiaTheme="minorEastAsia"/>
          <w:iCs/>
          <w:sz w:val="22"/>
          <w:lang w:val="en-US"/>
        </w:rPr>
        <w:t>of LTE full sensing/LTE partial sensing/NR full sensing</w:t>
      </w:r>
      <w:r w:rsidR="004F0D64">
        <w:rPr>
          <w:rFonts w:eastAsiaTheme="minorEastAsia"/>
          <w:iCs/>
          <w:sz w:val="22"/>
          <w:lang w:val="en-US"/>
        </w:rPr>
        <w:t xml:space="preserve"> are foun</w:t>
      </w:r>
      <w:r w:rsidR="00152284">
        <w:rPr>
          <w:rFonts w:eastAsiaTheme="minorEastAsia"/>
          <w:iCs/>
          <w:sz w:val="22"/>
          <w:lang w:val="en-US"/>
        </w:rPr>
        <w:t>d</w:t>
      </w:r>
      <w:r w:rsidR="00BB77F4">
        <w:rPr>
          <w:rFonts w:eastAsiaTheme="minorEastAsia"/>
          <w:iCs/>
          <w:sz w:val="22"/>
          <w:lang w:val="en-US"/>
        </w:rPr>
        <w:t xml:space="preserve"> </w:t>
      </w:r>
      <w:r w:rsidR="00BC087F">
        <w:rPr>
          <w:rFonts w:eastAsiaTheme="minorEastAsia"/>
          <w:iCs/>
          <w:sz w:val="22"/>
          <w:lang w:val="en-US"/>
        </w:rPr>
        <w:t>in</w:t>
      </w:r>
      <w:r w:rsidR="00BB77F4">
        <w:rPr>
          <w:rFonts w:eastAsiaTheme="minorEastAsia"/>
          <w:iCs/>
          <w:sz w:val="22"/>
          <w:lang w:val="en-US"/>
        </w:rPr>
        <w:t xml:space="preserve"> the exclusion part</w:t>
      </w:r>
      <w:r w:rsidR="004F0D64">
        <w:rPr>
          <w:rFonts w:eastAsiaTheme="minorEastAsia"/>
          <w:iCs/>
          <w:sz w:val="22"/>
          <w:lang w:val="en-US"/>
        </w:rPr>
        <w:t>.</w:t>
      </w:r>
    </w:p>
    <w:p w14:paraId="3E49F6B2" w14:textId="396C936D" w:rsidR="005B1527" w:rsidRDefault="003538E0" w:rsidP="000F2A90">
      <w:pPr>
        <w:spacing w:beforeLines="50" w:before="120" w:afterLines="50" w:after="120"/>
        <w:jc w:val="both"/>
        <w:rPr>
          <w:rFonts w:eastAsiaTheme="minorEastAsia"/>
          <w:iCs/>
          <w:sz w:val="22"/>
          <w:lang w:val="en-US"/>
        </w:rPr>
      </w:pPr>
      <w:r>
        <w:rPr>
          <w:rFonts w:eastAsiaTheme="minorEastAsia"/>
          <w:iCs/>
          <w:sz w:val="22"/>
          <w:lang w:val="en-US"/>
        </w:rPr>
        <w:t>We believe that basically partial sensing in NR-SL should follow the above directions. For PBPS</w:t>
      </w:r>
      <w:r w:rsidR="004220E1">
        <w:rPr>
          <w:rFonts w:eastAsiaTheme="minorEastAsia"/>
          <w:iCs/>
          <w:sz w:val="22"/>
          <w:lang w:val="en-US"/>
        </w:rPr>
        <w:t xml:space="preserve"> to perform a TX with periodic reservation</w:t>
      </w:r>
      <w:r>
        <w:rPr>
          <w:rFonts w:eastAsiaTheme="minorEastAsia"/>
          <w:iCs/>
          <w:sz w:val="22"/>
          <w:lang w:val="en-US"/>
        </w:rPr>
        <w:t xml:space="preserve">, which is similar to LTE-SL partial sensing, </w:t>
      </w:r>
      <w:r w:rsidR="004220E1">
        <w:rPr>
          <w:rFonts w:eastAsiaTheme="minorEastAsia"/>
          <w:iCs/>
          <w:sz w:val="22"/>
          <w:lang w:val="en-US"/>
        </w:rPr>
        <w:t>the same mechanism as LTE-SL partial sensing should be reused</w:t>
      </w:r>
      <w:r w:rsidR="000D577D">
        <w:rPr>
          <w:rFonts w:eastAsiaTheme="minorEastAsia"/>
          <w:iCs/>
          <w:sz w:val="22"/>
          <w:lang w:val="en-US"/>
        </w:rPr>
        <w:t xml:space="preserve"> for NR-SL partial sensing</w:t>
      </w:r>
      <w:r w:rsidR="004220E1">
        <w:rPr>
          <w:rFonts w:eastAsiaTheme="minorEastAsia"/>
          <w:iCs/>
          <w:sz w:val="22"/>
          <w:lang w:val="en-US"/>
        </w:rPr>
        <w:t xml:space="preserve">. Monitoring slots determined based on PBPS shall be monitored, i.e. no transmission on any of the monitoring slots at the UE is </w:t>
      </w:r>
      <w:r w:rsidR="004C5237">
        <w:rPr>
          <w:rFonts w:eastAsiaTheme="minorEastAsia"/>
          <w:iCs/>
          <w:sz w:val="22"/>
          <w:lang w:val="en-US"/>
        </w:rPr>
        <w:t>ensured</w:t>
      </w:r>
      <w:r w:rsidR="004220E1">
        <w:rPr>
          <w:rFonts w:eastAsiaTheme="minorEastAsia"/>
          <w:iCs/>
          <w:sz w:val="22"/>
          <w:lang w:val="en-US"/>
        </w:rPr>
        <w:t>.</w:t>
      </w:r>
      <w:r w:rsidR="00744BF8">
        <w:rPr>
          <w:rFonts w:eastAsiaTheme="minorEastAsia"/>
          <w:iCs/>
          <w:sz w:val="22"/>
          <w:lang w:val="en-US"/>
        </w:rPr>
        <w:t xml:space="preserve"> With this rule, step 5</w:t>
      </w:r>
      <w:r w:rsidR="004E4424">
        <w:rPr>
          <w:rFonts w:eastAsiaTheme="minorEastAsia"/>
          <w:iCs/>
          <w:sz w:val="22"/>
          <w:lang w:val="en-US"/>
        </w:rPr>
        <w:t>/5a</w:t>
      </w:r>
      <w:r w:rsidR="00744BF8">
        <w:rPr>
          <w:rFonts w:eastAsiaTheme="minorEastAsia"/>
          <w:iCs/>
          <w:sz w:val="22"/>
          <w:lang w:val="en-US"/>
        </w:rPr>
        <w:t xml:space="preserve"> is unnecessary for partial sensing.</w:t>
      </w:r>
      <w:r w:rsidR="008C621D">
        <w:rPr>
          <w:rFonts w:eastAsiaTheme="minorEastAsia"/>
          <w:iCs/>
          <w:sz w:val="22"/>
          <w:lang w:val="en-US"/>
        </w:rPr>
        <w:t xml:space="preserve"> On the other hand, </w:t>
      </w:r>
      <w:r w:rsidR="00B7623F">
        <w:rPr>
          <w:rFonts w:eastAsiaTheme="minorEastAsia"/>
          <w:iCs/>
          <w:sz w:val="22"/>
          <w:lang w:val="en-US"/>
        </w:rPr>
        <w:t>aperiodic traffic will occur suddenly, so for PBPS to perform a TX without periodic reservation, it should be allowed to skip PBPS. For CPS</w:t>
      </w:r>
      <w:r w:rsidR="00EF23B6">
        <w:rPr>
          <w:rFonts w:eastAsiaTheme="minorEastAsia"/>
          <w:iCs/>
          <w:sz w:val="22"/>
          <w:lang w:val="en-US"/>
        </w:rPr>
        <w:t>, transmissions at any slots within CPS window without any exclusion due to half-duplex should be allowed as in Rel-16 NR-SL.</w:t>
      </w:r>
    </w:p>
    <w:p w14:paraId="198F75ED" w14:textId="509566BE" w:rsidR="004049E8" w:rsidRDefault="003658A7" w:rsidP="000F2A90">
      <w:pPr>
        <w:spacing w:beforeLines="50" w:before="120" w:afterLines="50" w:after="120"/>
        <w:jc w:val="both"/>
        <w:rPr>
          <w:rFonts w:eastAsiaTheme="minorEastAsia"/>
          <w:iCs/>
          <w:sz w:val="22"/>
          <w:lang w:val="en-US"/>
        </w:rPr>
      </w:pPr>
      <w:r>
        <w:rPr>
          <w:rFonts w:eastAsiaTheme="minorEastAsia"/>
          <w:iCs/>
          <w:sz w:val="22"/>
          <w:lang w:val="en-US"/>
        </w:rPr>
        <w:t xml:space="preserve">One important note would be that the above is reasonable only for initial resource selection. </w:t>
      </w:r>
      <w:r w:rsidR="004049E8">
        <w:rPr>
          <w:rFonts w:eastAsiaTheme="minorEastAsia"/>
          <w:iCs/>
          <w:sz w:val="22"/>
          <w:lang w:val="en-US"/>
        </w:rPr>
        <w:t>Perspective of Re-evaluation/pre-emption check is discussed at the next section.</w:t>
      </w:r>
    </w:p>
    <w:p w14:paraId="4CA18A9F" w14:textId="4C1C89E5" w:rsidR="00744BF8" w:rsidRPr="00473883" w:rsidRDefault="00744BF8" w:rsidP="00744BF8">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r w:rsidRPr="00473883">
        <w:rPr>
          <w:rFonts w:eastAsiaTheme="minorEastAsia"/>
          <w:b/>
          <w:sz w:val="22"/>
          <w:u w:val="single"/>
          <w:lang w:val="en-US"/>
        </w:rPr>
        <w:t>:</w:t>
      </w:r>
    </w:p>
    <w:p w14:paraId="3E2A6C35" w14:textId="28AE1814" w:rsidR="00744BF8" w:rsidRDefault="00AD052F" w:rsidP="00744BF8">
      <w:pPr>
        <w:numPr>
          <w:ilvl w:val="0"/>
          <w:numId w:val="11"/>
        </w:numPr>
        <w:spacing w:beforeLines="50" w:before="120" w:afterLines="50" w:after="120"/>
        <w:jc w:val="both"/>
        <w:rPr>
          <w:rFonts w:eastAsiaTheme="minorEastAsia"/>
          <w:i/>
          <w:sz w:val="22"/>
          <w:lang w:val="en-US"/>
        </w:rPr>
      </w:pPr>
      <w:r>
        <w:rPr>
          <w:rFonts w:eastAsiaTheme="minorEastAsia"/>
          <w:i/>
          <w:sz w:val="22"/>
          <w:lang w:val="en-US"/>
        </w:rPr>
        <w:t>LTE-SL/NR-SL</w:t>
      </w:r>
      <w:r w:rsidR="00744BF8">
        <w:rPr>
          <w:rFonts w:eastAsiaTheme="minorEastAsia"/>
          <w:i/>
          <w:sz w:val="22"/>
          <w:lang w:val="en-US"/>
        </w:rPr>
        <w:t xml:space="preserve"> full sensing </w:t>
      </w:r>
      <w:r w:rsidR="00744BF8" w:rsidRPr="00BA33DB">
        <w:rPr>
          <w:rFonts w:eastAsiaTheme="minorEastAsia"/>
          <w:i/>
          <w:sz w:val="22"/>
          <w:u w:val="single"/>
          <w:lang w:val="en-US"/>
        </w:rPr>
        <w:t>allows to skip monitoring</w:t>
      </w:r>
      <w:r w:rsidR="00744BF8" w:rsidRPr="00744BF8">
        <w:rPr>
          <w:rFonts w:eastAsiaTheme="minorEastAsia"/>
          <w:i/>
          <w:sz w:val="22"/>
          <w:lang w:val="en-US"/>
        </w:rPr>
        <w:t xml:space="preserve"> </w:t>
      </w:r>
      <w:r>
        <w:rPr>
          <w:rFonts w:eastAsiaTheme="minorEastAsia"/>
          <w:i/>
          <w:sz w:val="22"/>
          <w:lang w:val="en-US"/>
        </w:rPr>
        <w:t>subframes/</w:t>
      </w:r>
      <w:r w:rsidR="00744BF8" w:rsidRPr="00744BF8">
        <w:rPr>
          <w:rFonts w:eastAsiaTheme="minorEastAsia"/>
          <w:i/>
          <w:sz w:val="22"/>
          <w:lang w:val="en-US"/>
        </w:rPr>
        <w:t>slots in which its own transmissions occur</w:t>
      </w:r>
      <w:r w:rsidR="00744BF8">
        <w:rPr>
          <w:rFonts w:eastAsiaTheme="minorEastAsia"/>
          <w:i/>
          <w:sz w:val="22"/>
          <w:lang w:val="en-US"/>
        </w:rPr>
        <w:t xml:space="preserve">, and </w:t>
      </w:r>
      <w:r>
        <w:rPr>
          <w:rFonts w:eastAsiaTheme="minorEastAsia"/>
          <w:i/>
          <w:sz w:val="22"/>
          <w:lang w:val="en-US"/>
        </w:rPr>
        <w:t>subframes/</w:t>
      </w:r>
      <w:r w:rsidR="00744BF8">
        <w:rPr>
          <w:rFonts w:eastAsiaTheme="minorEastAsia"/>
          <w:i/>
          <w:sz w:val="22"/>
          <w:lang w:val="en-US"/>
        </w:rPr>
        <w:t xml:space="preserve">slots corresponding to the unmonitored </w:t>
      </w:r>
      <w:r>
        <w:rPr>
          <w:rFonts w:eastAsiaTheme="minorEastAsia"/>
          <w:i/>
          <w:sz w:val="22"/>
          <w:lang w:val="en-US"/>
        </w:rPr>
        <w:t>subframes/</w:t>
      </w:r>
      <w:r w:rsidR="00744BF8">
        <w:rPr>
          <w:rFonts w:eastAsiaTheme="minorEastAsia"/>
          <w:i/>
          <w:sz w:val="22"/>
          <w:lang w:val="en-US"/>
        </w:rPr>
        <w:t>slots and available periodicities for periodic reservation are excluded. In NR-SL, slots corresponding to the unmonitored slots and potential aperiodic reservation are not excluded.</w:t>
      </w:r>
    </w:p>
    <w:p w14:paraId="6C4FD598" w14:textId="0C9C794B" w:rsidR="00744BF8" w:rsidRDefault="00744BF8" w:rsidP="00744BF8">
      <w:pPr>
        <w:numPr>
          <w:ilvl w:val="0"/>
          <w:numId w:val="11"/>
        </w:numPr>
        <w:spacing w:beforeLines="50" w:before="120" w:afterLines="50" w:after="120"/>
        <w:jc w:val="both"/>
        <w:rPr>
          <w:rFonts w:eastAsiaTheme="minorEastAsia"/>
          <w:i/>
          <w:sz w:val="22"/>
          <w:lang w:val="en-US"/>
        </w:rPr>
      </w:pPr>
      <w:r>
        <w:rPr>
          <w:rFonts w:eastAsiaTheme="minorEastAsia"/>
          <w:i/>
          <w:sz w:val="22"/>
          <w:lang w:val="en-US"/>
        </w:rPr>
        <w:t xml:space="preserve">LTE-SL partial sensing </w:t>
      </w:r>
      <w:r w:rsidRPr="00BA33DB">
        <w:rPr>
          <w:rFonts w:eastAsiaTheme="minorEastAsia"/>
          <w:i/>
          <w:sz w:val="22"/>
          <w:u w:val="single"/>
          <w:lang w:val="en-US"/>
        </w:rPr>
        <w:t>does not allow to skip monitoring</w:t>
      </w:r>
      <w:r w:rsidRPr="00744BF8">
        <w:rPr>
          <w:rFonts w:eastAsiaTheme="minorEastAsia"/>
          <w:i/>
          <w:sz w:val="22"/>
          <w:lang w:val="en-US"/>
        </w:rPr>
        <w:t xml:space="preserve"> </w:t>
      </w:r>
      <w:r w:rsidR="00AD052F">
        <w:rPr>
          <w:rFonts w:eastAsiaTheme="minorEastAsia"/>
          <w:i/>
          <w:sz w:val="22"/>
          <w:lang w:val="en-US"/>
        </w:rPr>
        <w:t>subframes</w:t>
      </w:r>
      <w:r w:rsidRPr="00744BF8">
        <w:rPr>
          <w:rFonts w:eastAsiaTheme="minorEastAsia"/>
          <w:i/>
          <w:sz w:val="22"/>
          <w:lang w:val="en-US"/>
        </w:rPr>
        <w:t xml:space="preserve"> </w:t>
      </w:r>
      <w:r>
        <w:rPr>
          <w:rFonts w:eastAsiaTheme="minorEastAsia"/>
          <w:i/>
          <w:sz w:val="22"/>
          <w:lang w:val="en-US"/>
        </w:rPr>
        <w:t xml:space="preserve">determined by Y candidates </w:t>
      </w:r>
      <w:r w:rsidR="00AD052F">
        <w:rPr>
          <w:rFonts w:eastAsiaTheme="minorEastAsia"/>
          <w:i/>
          <w:sz w:val="22"/>
          <w:lang w:val="en-US"/>
        </w:rPr>
        <w:t>subframes</w:t>
      </w:r>
      <w:r>
        <w:rPr>
          <w:rFonts w:eastAsiaTheme="minorEastAsia"/>
          <w:i/>
          <w:sz w:val="22"/>
          <w:lang w:val="en-US"/>
        </w:rPr>
        <w:t>, k,</w:t>
      </w:r>
      <w:r w:rsidR="00507EF0">
        <w:rPr>
          <w:rFonts w:eastAsiaTheme="minorEastAsia"/>
          <w:i/>
          <w:sz w:val="22"/>
          <w:lang w:val="en-US"/>
        </w:rPr>
        <w:t xml:space="preserve"> and</w:t>
      </w:r>
      <w:r>
        <w:rPr>
          <w:rFonts w:eastAsiaTheme="minorEastAsia"/>
          <w:i/>
          <w:sz w:val="22"/>
          <w:lang w:val="en-US"/>
        </w:rPr>
        <w:t xml:space="preserve"> P_step. This means that the UE does not allow to perform a transmission at the </w:t>
      </w:r>
      <w:r w:rsidR="00AD052F">
        <w:rPr>
          <w:rFonts w:eastAsiaTheme="minorEastAsia"/>
          <w:i/>
          <w:sz w:val="22"/>
          <w:lang w:val="en-US"/>
        </w:rPr>
        <w:t>subframes</w:t>
      </w:r>
      <w:r>
        <w:rPr>
          <w:rFonts w:eastAsiaTheme="minorEastAsia"/>
          <w:i/>
          <w:sz w:val="22"/>
          <w:lang w:val="en-US"/>
        </w:rPr>
        <w:t>.</w:t>
      </w:r>
    </w:p>
    <w:p w14:paraId="4DC20E45" w14:textId="7F037BDE" w:rsidR="00744BF8" w:rsidRPr="00C11492" w:rsidRDefault="00744BF8" w:rsidP="00744BF8">
      <w:pPr>
        <w:numPr>
          <w:ilvl w:val="0"/>
          <w:numId w:val="11"/>
        </w:numPr>
        <w:spacing w:beforeLines="50" w:before="120" w:afterLines="50" w:after="120"/>
        <w:jc w:val="both"/>
        <w:rPr>
          <w:rFonts w:eastAsiaTheme="minorEastAsia"/>
          <w:i/>
          <w:sz w:val="22"/>
          <w:lang w:val="en-US"/>
        </w:rPr>
      </w:pPr>
      <w:r>
        <w:rPr>
          <w:rFonts w:eastAsiaTheme="minorEastAsia"/>
          <w:i/>
          <w:sz w:val="22"/>
          <w:lang w:val="en-US"/>
        </w:rPr>
        <w:t>NR partial sensing should reuse NR-SL full sensing and LTE-SL partial sensing.</w:t>
      </w:r>
    </w:p>
    <w:p w14:paraId="4CBE5E93" w14:textId="5CFE2752" w:rsidR="00744BF8" w:rsidRPr="00473883" w:rsidRDefault="00744BF8" w:rsidP="00744BF8">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3658A7">
        <w:rPr>
          <w:rFonts w:eastAsiaTheme="minorEastAsia"/>
          <w:b/>
          <w:sz w:val="22"/>
          <w:u w:val="single"/>
          <w:lang w:val="en-US"/>
        </w:rPr>
        <w:t>8</w:t>
      </w:r>
      <w:r w:rsidRPr="00473883">
        <w:rPr>
          <w:rFonts w:eastAsiaTheme="minorEastAsia"/>
          <w:b/>
          <w:sz w:val="22"/>
          <w:u w:val="single"/>
          <w:lang w:val="en-US"/>
        </w:rPr>
        <w:t>:</w:t>
      </w:r>
    </w:p>
    <w:p w14:paraId="3E3EFC27" w14:textId="7DC2DFC7" w:rsidR="00744BF8" w:rsidRPr="00DA25A8" w:rsidRDefault="00744BF8" w:rsidP="00744BF8">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partial sensing</w:t>
      </w:r>
      <w:r w:rsidR="003658A7">
        <w:rPr>
          <w:rFonts w:eastAsiaTheme="minorEastAsia"/>
          <w:i/>
          <w:sz w:val="22"/>
          <w:lang w:val="en-US"/>
        </w:rPr>
        <w:t xml:space="preserve"> for initial resource selection</w:t>
      </w:r>
      <w:r>
        <w:rPr>
          <w:rFonts w:eastAsiaTheme="minorEastAsia"/>
          <w:i/>
          <w:sz w:val="22"/>
          <w:lang w:val="en-US"/>
        </w:rPr>
        <w:t>,</w:t>
      </w:r>
    </w:p>
    <w:p w14:paraId="1A36CABD" w14:textId="204BC5D0" w:rsidR="00744BF8" w:rsidRDefault="00744BF8" w:rsidP="00744BF8">
      <w:pPr>
        <w:numPr>
          <w:ilvl w:val="1"/>
          <w:numId w:val="11"/>
        </w:numPr>
        <w:spacing w:beforeLines="50" w:before="120" w:afterLines="50" w:after="120"/>
        <w:jc w:val="both"/>
        <w:rPr>
          <w:rFonts w:eastAsiaTheme="minorEastAsia"/>
          <w:i/>
          <w:sz w:val="22"/>
          <w:lang w:val="en-US"/>
        </w:rPr>
      </w:pPr>
      <w:r>
        <w:rPr>
          <w:rFonts w:eastAsiaTheme="minorEastAsia"/>
          <w:i/>
          <w:sz w:val="22"/>
          <w:lang w:val="en-US"/>
        </w:rPr>
        <w:t>For a TX with periodic reservation, UE shall monitor slots determined based on PBP</w:t>
      </w:r>
      <w:r w:rsidR="003B69F3">
        <w:rPr>
          <w:rFonts w:eastAsiaTheme="minorEastAsia"/>
          <w:i/>
          <w:sz w:val="22"/>
          <w:lang w:val="en-US"/>
        </w:rPr>
        <w:t>S and cannot perform a transmission at the slots, as in LTE-SL partial sensing.</w:t>
      </w:r>
    </w:p>
    <w:p w14:paraId="732EEB78" w14:textId="6735FF6E" w:rsidR="00744BF8" w:rsidRDefault="00744BF8" w:rsidP="00744BF8">
      <w:pPr>
        <w:numPr>
          <w:ilvl w:val="1"/>
          <w:numId w:val="11"/>
        </w:numPr>
        <w:spacing w:beforeLines="50" w:before="120" w:afterLines="50" w:after="120"/>
        <w:jc w:val="both"/>
        <w:rPr>
          <w:rFonts w:eastAsiaTheme="minorEastAsia"/>
          <w:i/>
          <w:sz w:val="22"/>
          <w:lang w:val="en-US"/>
        </w:rPr>
      </w:pPr>
      <w:r>
        <w:rPr>
          <w:rFonts w:eastAsiaTheme="minorEastAsia"/>
          <w:i/>
          <w:sz w:val="22"/>
          <w:lang w:val="en-US"/>
        </w:rPr>
        <w:t>UE can skip monitoring slots determined based on CPS</w:t>
      </w:r>
      <w:r w:rsidR="008603D3">
        <w:rPr>
          <w:rFonts w:eastAsiaTheme="minorEastAsia"/>
          <w:i/>
          <w:sz w:val="22"/>
          <w:lang w:val="en-US"/>
        </w:rPr>
        <w:t xml:space="preserve"> without corresponding exclusion</w:t>
      </w:r>
      <w:r>
        <w:rPr>
          <w:rFonts w:eastAsiaTheme="minorEastAsia"/>
          <w:i/>
          <w:sz w:val="22"/>
          <w:lang w:val="en-US"/>
        </w:rPr>
        <w:t xml:space="preserve"> in which its own transmissions occur, as in NR-SL full sensing.</w:t>
      </w:r>
    </w:p>
    <w:p w14:paraId="5427198C" w14:textId="303E484B" w:rsidR="00744BF8" w:rsidRPr="00A577A5" w:rsidRDefault="008603D3" w:rsidP="00744BF8">
      <w:pPr>
        <w:numPr>
          <w:ilvl w:val="1"/>
          <w:numId w:val="11"/>
        </w:numPr>
        <w:spacing w:beforeLines="50" w:before="120" w:afterLines="50" w:after="120"/>
        <w:jc w:val="both"/>
        <w:rPr>
          <w:rFonts w:eastAsiaTheme="minorEastAsia"/>
          <w:i/>
          <w:sz w:val="22"/>
          <w:lang w:val="en-US"/>
        </w:rPr>
      </w:pPr>
      <w:r>
        <w:rPr>
          <w:rFonts w:eastAsiaTheme="minorEastAsia"/>
          <w:i/>
          <w:sz w:val="22"/>
          <w:lang w:val="en-US"/>
        </w:rPr>
        <w:t>For other UE’s reservation detected based on PBPS and CPS, the same step 6 as in NR-SL full sensing is performed.</w:t>
      </w:r>
    </w:p>
    <w:p w14:paraId="0B46ACC6" w14:textId="77777777" w:rsidR="00C06A52" w:rsidRPr="0059771F" w:rsidRDefault="00C06A52" w:rsidP="0059771F">
      <w:pPr>
        <w:spacing w:beforeLines="50" w:before="120" w:afterLines="50" w:after="120"/>
        <w:jc w:val="both"/>
        <w:rPr>
          <w:rFonts w:eastAsiaTheme="minorEastAsia"/>
          <w:sz w:val="22"/>
          <w:lang w:val="en-US"/>
        </w:rPr>
      </w:pPr>
    </w:p>
    <w:p w14:paraId="1942E759" w14:textId="3C31C2D3" w:rsidR="00962281" w:rsidRPr="00BE6C0C" w:rsidRDefault="004037BD" w:rsidP="004037BD">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Re-evaluation/Pre-emption check with partial sensing for periodic TX</w:t>
      </w:r>
    </w:p>
    <w:tbl>
      <w:tblPr>
        <w:tblStyle w:val="afc"/>
        <w:tblW w:w="0" w:type="auto"/>
        <w:tblLook w:val="04A0" w:firstRow="1" w:lastRow="0" w:firstColumn="1" w:lastColumn="0" w:noHBand="0" w:noVBand="1"/>
      </w:tblPr>
      <w:tblGrid>
        <w:gridCol w:w="9962"/>
      </w:tblGrid>
      <w:tr w:rsidR="004049E8" w:rsidRPr="00E41477" w14:paraId="532C1EEE" w14:textId="77777777" w:rsidTr="007109D6">
        <w:tc>
          <w:tcPr>
            <w:tcW w:w="9962" w:type="dxa"/>
          </w:tcPr>
          <w:p w14:paraId="4D53D211" w14:textId="77777777" w:rsidR="004049E8" w:rsidRPr="00E41477" w:rsidRDefault="004049E8" w:rsidP="007109D6">
            <w:pPr>
              <w:spacing w:after="0"/>
              <w:jc w:val="both"/>
              <w:rPr>
                <w:rFonts w:ascii="Times" w:eastAsia="Batang" w:hAnsi="Times" w:cs="Times"/>
                <w:color w:val="000000"/>
                <w:sz w:val="18"/>
                <w:szCs w:val="18"/>
                <w:highlight w:val="green"/>
                <w:lang w:eastAsia="en-US"/>
              </w:rPr>
            </w:pPr>
            <w:r w:rsidRPr="00E41477">
              <w:rPr>
                <w:rFonts w:ascii="Times" w:eastAsia="Batang" w:hAnsi="Times" w:cs="Times"/>
                <w:b/>
                <w:bCs/>
                <w:color w:val="000000"/>
                <w:sz w:val="18"/>
                <w:szCs w:val="18"/>
                <w:highlight w:val="green"/>
                <w:lang w:eastAsia="en-US"/>
              </w:rPr>
              <w:t>Agreement</w:t>
            </w:r>
          </w:p>
          <w:p w14:paraId="23AEABD2" w14:textId="77777777" w:rsidR="004049E8" w:rsidRPr="00E41477" w:rsidRDefault="004049E8" w:rsidP="007109D6">
            <w:pPr>
              <w:spacing w:after="0"/>
              <w:jc w:val="both"/>
              <w:rPr>
                <w:rFonts w:ascii="Times" w:eastAsia="Batang" w:hAnsi="Times" w:cs="Times"/>
                <w:sz w:val="18"/>
                <w:szCs w:val="18"/>
                <w:lang w:eastAsia="en-US"/>
              </w:rPr>
            </w:pPr>
            <w:r w:rsidRPr="00E41477">
              <w:rPr>
                <w:rFonts w:ascii="Times" w:eastAsia="Batang" w:hAnsi="Times" w:cs="Times"/>
                <w:color w:val="000000"/>
                <w:sz w:val="18"/>
                <w:szCs w:val="18"/>
                <w:lang w:eastAsia="en-US"/>
              </w:rPr>
              <w:t>When UE is triggered to perform re-evaluation and pre-emption checking for periodic transmission (</w:t>
            </w:r>
            <w:r w:rsidRPr="00E41477">
              <w:rPr>
                <w:rFonts w:ascii="Times" w:eastAsia="Batang" w:hAnsi="Times" w:cs="Times"/>
                <w:i/>
                <w:iCs/>
                <w:color w:val="000000"/>
                <w:sz w:val="18"/>
                <w:szCs w:val="18"/>
                <w:lang w:eastAsia="en-US"/>
              </w:rPr>
              <w:t>P</w:t>
            </w:r>
            <w:r w:rsidRPr="00E41477">
              <w:rPr>
                <w:rFonts w:ascii="Times" w:eastAsia="Batang" w:hAnsi="Times" w:cs="Times"/>
                <w:color w:val="000000"/>
                <w:sz w:val="18"/>
                <w:szCs w:val="18"/>
                <w:lang w:eastAsia="en-US"/>
              </w:rPr>
              <w:t>rsvp_TX</w:t>
            </w:r>
            <w:r w:rsidRPr="00E41477">
              <w:rPr>
                <w:rFonts w:ascii="Times" w:eastAsia="Batang" w:hAnsi="Times" w:cs="Times"/>
                <w:i/>
                <w:iCs/>
                <w:color w:val="000000"/>
                <w:sz w:val="18"/>
                <w:szCs w:val="18"/>
                <w:lang w:eastAsia="en-US"/>
              </w:rPr>
              <w:t>≠0</w:t>
            </w:r>
            <w:r w:rsidRPr="00E41477">
              <w:rPr>
                <w:rFonts w:ascii="Times" w:eastAsia="Batang" w:hAnsi="Times" w:cs="Times"/>
                <w:color w:val="000000"/>
                <w:sz w:val="18"/>
                <w:szCs w:val="18"/>
                <w:lang w:eastAsia="en-US"/>
              </w:rPr>
              <w:t xml:space="preserve">) in slot </w:t>
            </w:r>
            <w:r w:rsidRPr="00E41477">
              <w:rPr>
                <w:rFonts w:ascii="Times" w:eastAsia="Batang" w:hAnsi="Times" w:cs="Times"/>
                <w:i/>
                <w:iCs/>
                <w:color w:val="000000"/>
                <w:sz w:val="18"/>
                <w:szCs w:val="18"/>
                <w:lang w:eastAsia="en-US"/>
              </w:rPr>
              <w:t>n</w:t>
            </w:r>
            <w:r w:rsidRPr="00E41477">
              <w:rPr>
                <w:rFonts w:ascii="Times" w:eastAsia="Batang" w:hAnsi="Times" w:cs="Times"/>
                <w:color w:val="000000"/>
                <w:sz w:val="18"/>
                <w:szCs w:val="18"/>
                <w:lang w:eastAsia="en-US"/>
              </w:rPr>
              <w:t>,</w:t>
            </w:r>
          </w:p>
          <w:p w14:paraId="7F02625D" w14:textId="77777777" w:rsidR="004049E8" w:rsidRPr="00E41477" w:rsidRDefault="004049E8" w:rsidP="004049E8">
            <w:pPr>
              <w:numPr>
                <w:ilvl w:val="0"/>
                <w:numId w:val="32"/>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GB"/>
              </w:rPr>
              <w:t xml:space="preserve">During the </w:t>
            </w:r>
            <w:r w:rsidRPr="00E41477">
              <w:rPr>
                <w:rFonts w:ascii="Times" w:eastAsia="Times New Roman" w:hAnsi="Times" w:cs="Times"/>
                <w:i/>
                <w:iCs/>
                <w:color w:val="000000"/>
                <w:sz w:val="18"/>
                <w:szCs w:val="18"/>
                <w:lang w:eastAsia="en-GB"/>
              </w:rPr>
              <w:t>q</w:t>
            </w:r>
            <w:r w:rsidRPr="00E41477">
              <w:rPr>
                <w:rFonts w:ascii="Times" w:eastAsia="Times New Roman" w:hAnsi="Times" w:cs="Times"/>
                <w:color w:val="000000"/>
                <w:sz w:val="18"/>
                <w:szCs w:val="18"/>
                <w:vertAlign w:val="superscript"/>
                <w:lang w:eastAsia="en-GB"/>
              </w:rPr>
              <w:t>th</w:t>
            </w:r>
            <w:r w:rsidRPr="00E41477">
              <w:rPr>
                <w:rFonts w:ascii="Times" w:eastAsia="Times New Roman" w:hAnsi="Times" w:cs="Times"/>
                <w:color w:val="000000"/>
                <w:sz w:val="18"/>
                <w:szCs w:val="18"/>
                <w:lang w:eastAsia="en-GB"/>
              </w:rPr>
              <w:t xml:space="preserve"> reservation period (</w:t>
            </w:r>
            <w:r w:rsidRPr="00E41477">
              <w:rPr>
                <w:rFonts w:ascii="Times" w:eastAsia="Times New Roman" w:hAnsi="Times" w:cs="Times"/>
                <w:i/>
                <w:iCs/>
                <w:color w:val="000000"/>
                <w:sz w:val="18"/>
                <w:szCs w:val="18"/>
                <w:lang w:eastAsia="en-GB"/>
              </w:rPr>
              <w:t>q</w:t>
            </w:r>
            <w:r w:rsidRPr="00E41477">
              <w:rPr>
                <w:rFonts w:ascii="Times" w:eastAsia="Times New Roman" w:hAnsi="Times" w:cs="Times"/>
                <w:color w:val="000000"/>
                <w:sz w:val="18"/>
                <w:szCs w:val="18"/>
                <w:lang w:eastAsia="en-GB"/>
              </w:rPr>
              <w:t xml:space="preserve">=0,1,2,…, </w:t>
            </w:r>
            <w:r w:rsidRPr="00E41477">
              <w:rPr>
                <w:rFonts w:ascii="Times" w:eastAsia="Times New Roman" w:hAnsi="Times" w:cs="Times"/>
                <w:i/>
                <w:iCs/>
                <w:color w:val="000000"/>
                <w:sz w:val="18"/>
                <w:szCs w:val="18"/>
                <w:lang w:eastAsia="en-GB"/>
              </w:rPr>
              <w:t>Cresel</w:t>
            </w:r>
            <w:r w:rsidRPr="00E41477">
              <w:rPr>
                <w:rFonts w:ascii="Times" w:eastAsia="Times New Roman" w:hAnsi="Times" w:cs="Times"/>
                <w:color w:val="000000"/>
                <w:sz w:val="18"/>
                <w:szCs w:val="18"/>
                <w:lang w:eastAsia="en-GB"/>
              </w:rPr>
              <w:t>-1), candidate resource set (</w:t>
            </w:r>
            <w:r w:rsidRPr="00E41477">
              <w:rPr>
                <w:rFonts w:ascii="Times" w:eastAsia="Times New Roman" w:hAnsi="Times" w:cs="Times"/>
                <w:i/>
                <w:iCs/>
                <w:color w:val="000000"/>
                <w:sz w:val="18"/>
                <w:szCs w:val="18"/>
                <w:lang w:eastAsia="en-GB"/>
              </w:rPr>
              <w:t>S</w:t>
            </w:r>
            <w:r w:rsidRPr="00E41477">
              <w:rPr>
                <w:rFonts w:ascii="Times" w:eastAsia="Times New Roman" w:hAnsi="Times" w:cs="Times"/>
                <w:i/>
                <w:iCs/>
                <w:color w:val="000000"/>
                <w:sz w:val="18"/>
                <w:szCs w:val="18"/>
                <w:vertAlign w:val="subscript"/>
                <w:lang w:eastAsia="en-GB"/>
              </w:rPr>
              <w:t>A</w:t>
            </w:r>
            <w:r w:rsidRPr="00E41477">
              <w:rPr>
                <w:rFonts w:ascii="Times" w:eastAsia="Times New Roman" w:hAnsi="Times" w:cs="Times"/>
                <w:color w:val="000000"/>
                <w:sz w:val="18"/>
                <w:szCs w:val="18"/>
                <w:lang w:eastAsia="en-GB"/>
              </w:rPr>
              <w:t xml:space="preserve">) is initialized to the remaining </w:t>
            </w:r>
            <w:r w:rsidRPr="00E41477">
              <w:rPr>
                <w:rFonts w:ascii="Times" w:eastAsia="Times New Roman" w:hAnsi="Times" w:cs="Times"/>
                <w:i/>
                <w:iCs/>
                <w:color w:val="000000"/>
                <w:sz w:val="18"/>
                <w:szCs w:val="18"/>
                <w:lang w:eastAsia="en-GB"/>
              </w:rPr>
              <w:t>Y</w:t>
            </w:r>
            <w:r w:rsidRPr="00E41477">
              <w:rPr>
                <w:rFonts w:ascii="Times" w:eastAsia="Times New Roman" w:hAnsi="Times" w:cs="Times"/>
                <w:color w:val="000000"/>
                <w:sz w:val="18"/>
                <w:szCs w:val="18"/>
                <w:lang w:eastAsia="en-GB"/>
              </w:rPr>
              <w:t xml:space="preserve"> candidate slots</w:t>
            </w:r>
            <w:r w:rsidRPr="00E41477">
              <w:rPr>
                <w:rFonts w:ascii="Times" w:eastAsia="Times New Roman" w:hAnsi="Times" w:cs="Times"/>
                <w:color w:val="000000"/>
                <w:sz w:val="18"/>
                <w:szCs w:val="18"/>
                <w:lang w:eastAsia="en-US"/>
              </w:rPr>
              <w:t> </w:t>
            </w:r>
            <w:r w:rsidRPr="00E41477">
              <w:rPr>
                <w:rFonts w:ascii="Times" w:eastAsia="Times New Roman" w:hAnsi="Times" w:cs="Times"/>
                <w:color w:val="000000"/>
                <w:sz w:val="18"/>
                <w:szCs w:val="18"/>
                <w:lang w:eastAsia="en-GB"/>
              </w:rPr>
              <w:t xml:space="preserve">starts from slot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xml:space="preserve"> and ends at the last slot of the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candidate slots, where the slot indices of the remaining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candidate slots are equal to [</w:t>
            </w:r>
            <w:r w:rsidRPr="00E41477">
              <w:rPr>
                <w:rFonts w:ascii="Times" w:eastAsia="Times New Roman" w:hAnsi="Times" w:cs="Times"/>
                <w:i/>
                <w:iCs/>
                <w:color w:val="000000"/>
                <w:sz w:val="18"/>
                <w:szCs w:val="18"/>
                <w:lang w:eastAsia="en-US"/>
              </w:rPr>
              <w:t>q</w:t>
            </w:r>
            <w:r w:rsidRPr="00E41477">
              <w:rPr>
                <w:rFonts w:ascii="Times" w:eastAsia="Times New Roman" w:hAnsi="Times" w:cs="Times"/>
                <w:color w:val="000000"/>
                <w:sz w:val="18"/>
                <w:szCs w:val="18"/>
                <w:lang w:eastAsia="en-US"/>
              </w:rPr>
              <w:t xml:space="preserve"> x </w:t>
            </w:r>
            <w:r w:rsidRPr="00E41477">
              <w:rPr>
                <w:rFonts w:ascii="Times" w:eastAsia="Times New Roman" w:hAnsi="Times" w:cs="Times"/>
                <w:i/>
                <w:iCs/>
                <w:color w:val="000000"/>
                <w:sz w:val="18"/>
                <w:szCs w:val="18"/>
                <w:lang w:eastAsia="en-US"/>
              </w:rPr>
              <w:t>P</w:t>
            </w:r>
            <w:r w:rsidRPr="00E41477">
              <w:rPr>
                <w:rFonts w:ascii="Times" w:eastAsia="Times New Roman" w:hAnsi="Times" w:cs="Times"/>
                <w:i/>
                <w:iCs/>
                <w:color w:val="000000"/>
                <w:sz w:val="18"/>
                <w:szCs w:val="18"/>
                <w:vertAlign w:val="subscript"/>
                <w:lang w:eastAsia="en-US"/>
              </w:rPr>
              <w:t>rsvp_Tx</w:t>
            </w:r>
            <w:r w:rsidRPr="00E41477">
              <w:rPr>
                <w:rFonts w:ascii="Times" w:eastAsia="Times New Roman" w:hAnsi="Times" w:cs="Times"/>
                <w:color w:val="000000"/>
                <w:sz w:val="18"/>
                <w:szCs w:val="18"/>
                <w:lang w:eastAsia="en-US"/>
              </w:rPr>
              <w:t xml:space="preserve"> +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m:t>
                  </m:r>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xml:space="preserve">], where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m:t>
                  </m:r>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xml:space="preserve"> is a slot index of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candidate slots used in the initial resource (re)selection.</w:t>
            </w:r>
          </w:p>
          <w:p w14:paraId="19848A24" w14:textId="77777777" w:rsidR="004049E8" w:rsidRPr="00E41477" w:rsidRDefault="00507CBC" w:rsidP="004049E8">
            <w:pPr>
              <w:numPr>
                <w:ilvl w:val="1"/>
                <w:numId w:val="32"/>
              </w:numPr>
              <w:spacing w:after="0"/>
              <w:rPr>
                <w:rFonts w:ascii="Times" w:eastAsia="Times New Roman" w:hAnsi="Times" w:cs="Times"/>
                <w:color w:val="000000"/>
                <w:sz w:val="18"/>
                <w:szCs w:val="18"/>
                <w:lang w:eastAsia="en-US"/>
              </w:rPr>
            </w:pP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004049E8" w:rsidRPr="00E41477">
              <w:rPr>
                <w:rFonts w:ascii="Times" w:eastAsia="Times New Roman" w:hAnsi="Times" w:cs="Times"/>
                <w:color w:val="000000"/>
                <w:sz w:val="18"/>
                <w:szCs w:val="18"/>
                <w:lang w:eastAsia="en-US"/>
              </w:rPr>
              <w:t xml:space="preserve"> is the first candidate slot after slot </w:t>
            </w:r>
            <w:r w:rsidR="004049E8" w:rsidRPr="00E41477">
              <w:rPr>
                <w:rFonts w:ascii="Times" w:eastAsia="Times New Roman" w:hAnsi="Times" w:cs="Times"/>
                <w:i/>
                <w:iCs/>
                <w:color w:val="000000"/>
                <w:sz w:val="18"/>
                <w:szCs w:val="18"/>
                <w:lang w:eastAsia="en-US"/>
              </w:rPr>
              <w:t>n+T</w:t>
            </w:r>
            <w:r w:rsidR="004049E8" w:rsidRPr="00E41477">
              <w:rPr>
                <w:rFonts w:ascii="Times" w:eastAsia="Times New Roman" w:hAnsi="Times" w:cs="Times"/>
                <w:i/>
                <w:iCs/>
                <w:color w:val="000000"/>
                <w:sz w:val="18"/>
                <w:szCs w:val="18"/>
                <w:vertAlign w:val="subscript"/>
                <w:lang w:eastAsia="en-US"/>
              </w:rPr>
              <w:t>3</w:t>
            </w:r>
            <w:r w:rsidR="004049E8" w:rsidRPr="00E41477">
              <w:rPr>
                <w:rFonts w:ascii="Times" w:eastAsia="Times New Roman" w:hAnsi="Times" w:cs="Times"/>
                <w:color w:val="000000"/>
                <w:sz w:val="18"/>
                <w:szCs w:val="18"/>
                <w:lang w:eastAsia="en-US"/>
              </w:rPr>
              <w:t>.</w:t>
            </w:r>
          </w:p>
          <w:p w14:paraId="0CB44067" w14:textId="77777777" w:rsidR="004049E8" w:rsidRPr="00E41477" w:rsidRDefault="004049E8" w:rsidP="004049E8">
            <w:pPr>
              <w:numPr>
                <w:ilvl w:val="1"/>
                <w:numId w:val="32"/>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US"/>
              </w:rPr>
              <w:t xml:space="preserve"> FFS whether/how to handle the case when number of the remaining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candidate slots is less than </w:t>
            </w:r>
            <w:r w:rsidRPr="00E41477">
              <w:rPr>
                <w:rFonts w:ascii="Times" w:eastAsia="Times New Roman" w:hAnsi="Times" w:cs="Times"/>
                <w:i/>
                <w:iCs/>
                <w:color w:val="000000"/>
                <w:sz w:val="18"/>
                <w:szCs w:val="18"/>
                <w:lang w:eastAsia="en-US"/>
              </w:rPr>
              <w:t>Y</w:t>
            </w:r>
            <w:r w:rsidRPr="00E41477">
              <w:rPr>
                <w:rFonts w:ascii="Times" w:eastAsia="Times New Roman" w:hAnsi="Times" w:cs="Times"/>
                <w:i/>
                <w:iCs/>
                <w:color w:val="000000"/>
                <w:sz w:val="18"/>
                <w:szCs w:val="18"/>
                <w:vertAlign w:val="subscript"/>
                <w:lang w:eastAsia="en-US"/>
              </w:rPr>
              <w:t>min</w:t>
            </w:r>
            <w:r w:rsidRPr="00E41477">
              <w:rPr>
                <w:rFonts w:ascii="Times" w:eastAsia="Times New Roman" w:hAnsi="Times" w:cs="Times"/>
                <w:color w:val="000000"/>
                <w:sz w:val="18"/>
                <w:szCs w:val="18"/>
                <w:lang w:eastAsia="en-US"/>
              </w:rPr>
              <w:t>.</w:t>
            </w:r>
          </w:p>
          <w:p w14:paraId="7A17612B" w14:textId="77777777" w:rsidR="004049E8" w:rsidRPr="00E41477" w:rsidRDefault="004049E8" w:rsidP="004049E8">
            <w:pPr>
              <w:numPr>
                <w:ilvl w:val="0"/>
                <w:numId w:val="32"/>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US"/>
              </w:rPr>
              <w:t xml:space="preserve">Scheme 1: </w:t>
            </w:r>
          </w:p>
          <w:p w14:paraId="6DF79FD6" w14:textId="77777777" w:rsidR="004049E8" w:rsidRPr="00E41477" w:rsidRDefault="004049E8" w:rsidP="004049E8">
            <w:pPr>
              <w:numPr>
                <w:ilvl w:val="1"/>
                <w:numId w:val="32"/>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US"/>
              </w:rPr>
              <w:lastRenderedPageBreak/>
              <w:t xml:space="preserve">UE performs PBPS for the remaining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candidate slots according to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m:rPr>
                      <m:sty m:val="b"/>
                    </m:rPr>
                    <w:rPr>
                      <w:rFonts w:ascii="Cambria Math" w:eastAsia="Times New Roman" w:hAnsi="Cambria Math"/>
                      <w:color w:val="000000"/>
                      <w:sz w:val="18"/>
                      <w:szCs w:val="18"/>
                    </w:rPr>
                    <m:t>y'-k×</m:t>
                  </m:r>
                  <m:sSub>
                    <m:sSubPr>
                      <m:ctrlPr>
                        <w:rPr>
                          <w:rFonts w:ascii="Cambria Math" w:eastAsia="Malgun Gothic" w:hAnsi="Cambria Math"/>
                          <w:i/>
                          <w:iCs/>
                          <w:color w:val="000000"/>
                          <w:sz w:val="18"/>
                          <w:szCs w:val="18"/>
                          <w:lang w:eastAsia="zh-TW"/>
                        </w:rPr>
                      </m:ctrlPr>
                    </m:sSubPr>
                    <m:e>
                      <m:r>
                        <m:rPr>
                          <m:sty m:val="b"/>
                        </m:rPr>
                        <w:rPr>
                          <w:rFonts w:ascii="Cambria Math" w:eastAsia="Times New Roman" w:hAnsi="Cambria Math"/>
                          <w:color w:val="000000"/>
                          <w:sz w:val="18"/>
                          <w:szCs w:val="18"/>
                        </w:rPr>
                        <m:t>P</m:t>
                      </m:r>
                    </m:e>
                    <m:sub>
                      <m:r>
                        <m:rPr>
                          <m:sty m:val="b"/>
                        </m:rPr>
                        <w:rPr>
                          <w:rFonts w:ascii="Cambria Math" w:eastAsia="Times New Roman" w:hAnsi="Cambria Math"/>
                          <w:color w:val="000000"/>
                          <w:sz w:val="18"/>
                          <w:szCs w:val="18"/>
                        </w:rPr>
                        <m:t>reserve</m:t>
                      </m:r>
                    </m:sub>
                  </m:sSub>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xml:space="preserve">, where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m:rPr>
                      <m:sty m:val="bi"/>
                    </m:rPr>
                    <w:rPr>
                      <w:rFonts w:ascii="Cambria Math" w:eastAsia="Times New Roman" w:hAnsi="Cambria Math"/>
                      <w:color w:val="000000"/>
                      <w:sz w:val="18"/>
                      <w:szCs w:val="18"/>
                    </w:rPr>
                    <m:t>y'</m:t>
                  </m:r>
                </m:sub>
                <m:sup>
                  <m:r>
                    <w:rPr>
                      <w:rFonts w:ascii="Cambria Math" w:eastAsia="Times New Roman" w:hAnsi="Cambria Math"/>
                      <w:color w:val="000000"/>
                      <w:sz w:val="18"/>
                      <w:szCs w:val="18"/>
                    </w:rPr>
                    <m:t>SL</m:t>
                  </m:r>
                </m:sup>
              </m:sSubSup>
            </m:oMath>
            <w:r w:rsidRPr="00E41477">
              <w:rPr>
                <w:rFonts w:ascii="Times" w:eastAsia="Times New Roman" w:hAnsi="Times" w:cs="Times"/>
                <w:i/>
                <w:iCs/>
                <w:color w:val="000000"/>
                <w:sz w:val="18"/>
                <w:szCs w:val="18"/>
                <w:lang w:eastAsia="en-US"/>
              </w:rPr>
              <w:t> </w:t>
            </w:r>
            <w:r w:rsidRPr="00E41477">
              <w:rPr>
                <w:rFonts w:ascii="Times" w:eastAsia="Times New Roman" w:hAnsi="Times" w:cs="Times"/>
                <w:color w:val="000000"/>
                <w:sz w:val="18"/>
                <w:szCs w:val="18"/>
                <w:lang w:eastAsia="en-US"/>
              </w:rPr>
              <w:t xml:space="preserve">is a slot belong to the remaining </w:t>
            </w:r>
            <w:r w:rsidRPr="00E41477">
              <w:rPr>
                <w:rFonts w:ascii="Times" w:eastAsia="Times New Roman" w:hAnsi="Times" w:cs="Times"/>
                <w:i/>
                <w:iCs/>
                <w:color w:val="000000"/>
                <w:sz w:val="18"/>
                <w:szCs w:val="18"/>
                <w:lang w:eastAsia="en-US"/>
              </w:rPr>
              <w:t>Y</w:t>
            </w:r>
            <w:r w:rsidRPr="00E41477">
              <w:rPr>
                <w:rFonts w:ascii="Times" w:eastAsia="Times New Roman" w:hAnsi="Times" w:cs="Times"/>
                <w:color w:val="000000"/>
                <w:sz w:val="18"/>
                <w:szCs w:val="18"/>
                <w:lang w:eastAsia="en-US"/>
              </w:rPr>
              <w:t xml:space="preserve"> candidate slots, and </w:t>
            </w:r>
            <w:r w:rsidRPr="00E41477">
              <w:rPr>
                <w:rFonts w:ascii="Times" w:eastAsia="Times New Roman" w:hAnsi="Times" w:cs="Times"/>
                <w:i/>
                <w:iCs/>
                <w:color w:val="000000"/>
                <w:sz w:val="18"/>
                <w:szCs w:val="18"/>
                <w:lang w:eastAsia="en-US"/>
              </w:rPr>
              <w:t>k</w:t>
            </w:r>
            <w:r w:rsidRPr="00E41477">
              <w:rPr>
                <w:rFonts w:ascii="Times" w:eastAsia="Times New Roman" w:hAnsi="Times" w:cs="Times"/>
                <w:color w:val="000000"/>
                <w:sz w:val="18"/>
                <w:szCs w:val="18"/>
                <w:lang w:eastAsia="en-US"/>
              </w:rPr>
              <w:t xml:space="preserve"> and </w:t>
            </w:r>
            <w:r w:rsidRPr="00E41477">
              <w:rPr>
                <w:rFonts w:ascii="Times" w:eastAsia="Times New Roman" w:hAnsi="Times" w:cs="Times"/>
                <w:i/>
                <w:iCs/>
                <w:color w:val="000000"/>
                <w:sz w:val="18"/>
                <w:szCs w:val="18"/>
                <w:lang w:eastAsia="en-US"/>
              </w:rPr>
              <w:t>P</w:t>
            </w:r>
            <w:r w:rsidRPr="00E41477">
              <w:rPr>
                <w:rFonts w:ascii="Times" w:eastAsia="Times New Roman" w:hAnsi="Times" w:cs="Times"/>
                <w:i/>
                <w:iCs/>
                <w:color w:val="000000"/>
                <w:sz w:val="18"/>
                <w:szCs w:val="18"/>
                <w:vertAlign w:val="subscript"/>
                <w:lang w:eastAsia="en-US"/>
              </w:rPr>
              <w:t>reserve</w:t>
            </w:r>
            <w:r w:rsidRPr="00E41477">
              <w:rPr>
                <w:rFonts w:ascii="Times" w:eastAsia="Times New Roman" w:hAnsi="Times" w:cs="Times"/>
                <w:color w:val="000000"/>
                <w:sz w:val="18"/>
                <w:szCs w:val="18"/>
                <w:lang w:eastAsia="en-US"/>
              </w:rPr>
              <w:t xml:space="preserve"> are the same as resource (re)selection.  </w:t>
            </w:r>
          </w:p>
          <w:p w14:paraId="4FBBC043" w14:textId="77777777" w:rsidR="004049E8" w:rsidRPr="00E41477" w:rsidRDefault="004049E8" w:rsidP="004049E8">
            <w:pPr>
              <w:numPr>
                <w:ilvl w:val="1"/>
                <w:numId w:val="32"/>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US"/>
              </w:rPr>
              <w:t>UE performs CPS starts from </w:t>
            </w:r>
            <w:r w:rsidRPr="00E41477">
              <w:rPr>
                <w:rFonts w:ascii="Times" w:eastAsia="Times New Roman" w:hAnsi="Times" w:cs="Times"/>
                <w:i/>
                <w:iCs/>
                <w:color w:val="000000"/>
                <w:sz w:val="18"/>
                <w:szCs w:val="18"/>
                <w:lang w:eastAsia="en-US"/>
              </w:rPr>
              <w:t>M</w:t>
            </w:r>
            <w:r w:rsidRPr="00E41477">
              <w:rPr>
                <w:rFonts w:ascii="Times" w:eastAsia="Times New Roman" w:hAnsi="Times" w:cs="Times"/>
                <w:color w:val="000000"/>
                <w:sz w:val="18"/>
                <w:szCs w:val="18"/>
                <w:lang w:eastAsia="en-US"/>
              </w:rPr>
              <w:t xml:space="preserve"> logical slots earlier than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xml:space="preserve"> to </w:t>
            </w:r>
            <m:oMath>
              <m:sSubSup>
                <m:sSubSupPr>
                  <m:ctrlPr>
                    <w:rPr>
                      <w:rFonts w:ascii="Cambria Math" w:eastAsia="Malgun Gothic" w:hAnsi="Cambria Math"/>
                      <w:i/>
                      <w:iCs/>
                      <w:color w:val="000000"/>
                      <w:sz w:val="18"/>
                      <w:szCs w:val="18"/>
                      <w:lang w:eastAsia="en-GB"/>
                    </w:rPr>
                  </m:ctrlPr>
                </m:sSubSupPr>
                <m:e>
                  <m:r>
                    <w:rPr>
                      <w:rFonts w:ascii="Cambria Math" w:eastAsia="Times New Roman" w:hAnsi="Cambria Math"/>
                      <w:color w:val="000000"/>
                      <w:sz w:val="18"/>
                      <w:szCs w:val="18"/>
                      <w:lang w:eastAsia="en-GB"/>
                    </w:rPr>
                    <m:t>T</m:t>
                  </m:r>
                </m:e>
                <m:sub>
                  <m:r>
                    <w:rPr>
                      <w:rFonts w:ascii="Cambria Math" w:eastAsia="Times New Roman" w:hAnsi="Cambria Math"/>
                      <w:color w:val="000000"/>
                      <w:sz w:val="18"/>
                      <w:szCs w:val="18"/>
                      <w:lang w:eastAsia="en-GB"/>
                    </w:rPr>
                    <m:t>proc,0</m:t>
                  </m:r>
                </m:sub>
                <m:sup>
                  <m:r>
                    <w:rPr>
                      <w:rFonts w:ascii="Cambria Math" w:eastAsia="Times New Roman" w:hAnsi="Cambria Math"/>
                      <w:color w:val="000000"/>
                      <w:sz w:val="18"/>
                      <w:szCs w:val="18"/>
                      <w:lang w:eastAsia="en-GB"/>
                    </w:rPr>
                    <m:t>SL</m:t>
                  </m:r>
                </m:sup>
              </m:sSubSup>
              <m:r>
                <w:rPr>
                  <w:rFonts w:ascii="Cambria Math" w:eastAsia="Times New Roman" w:hAnsi="Cambria Math"/>
                  <w:color w:val="000000"/>
                  <w:sz w:val="18"/>
                  <w:szCs w:val="18"/>
                  <w:lang w:eastAsia="en-GB"/>
                </w:rPr>
                <m:t>+</m:t>
              </m:r>
              <m:sSubSup>
                <m:sSubSupPr>
                  <m:ctrlPr>
                    <w:rPr>
                      <w:rFonts w:ascii="Cambria Math" w:eastAsia="Malgun Gothic" w:hAnsi="Cambria Math"/>
                      <w:i/>
                      <w:iCs/>
                      <w:color w:val="000000"/>
                      <w:sz w:val="18"/>
                      <w:szCs w:val="18"/>
                      <w:lang w:eastAsia="en-GB"/>
                    </w:rPr>
                  </m:ctrlPr>
                </m:sSubSupPr>
                <m:e>
                  <m:r>
                    <w:rPr>
                      <w:rFonts w:ascii="Cambria Math" w:eastAsia="Times New Roman" w:hAnsi="Cambria Math"/>
                      <w:color w:val="000000"/>
                      <w:sz w:val="18"/>
                      <w:szCs w:val="18"/>
                      <w:lang w:eastAsia="en-GB"/>
                    </w:rPr>
                    <m:t>T</m:t>
                  </m:r>
                </m:e>
                <m:sub>
                  <m:r>
                    <w:rPr>
                      <w:rFonts w:ascii="Cambria Math" w:eastAsia="Times New Roman" w:hAnsi="Cambria Math"/>
                      <w:color w:val="000000"/>
                      <w:sz w:val="18"/>
                      <w:szCs w:val="18"/>
                      <w:lang w:eastAsia="en-GB"/>
                    </w:rPr>
                    <m:t>proc,1</m:t>
                  </m:r>
                </m:sub>
                <m:sup>
                  <m:r>
                    <w:rPr>
                      <w:rFonts w:ascii="Cambria Math" w:eastAsia="Times New Roman" w:hAnsi="Cambria Math"/>
                      <w:color w:val="000000"/>
                      <w:sz w:val="18"/>
                      <w:szCs w:val="18"/>
                      <w:lang w:eastAsia="en-GB"/>
                    </w:rPr>
                    <m:t>SL</m:t>
                  </m:r>
                </m:sup>
              </m:sSubSup>
            </m:oMath>
            <w:r w:rsidRPr="00E41477">
              <w:rPr>
                <w:rFonts w:ascii="Times" w:eastAsia="Times New Roman" w:hAnsi="Times" w:cs="Times"/>
                <w:color w:val="000000"/>
                <w:sz w:val="18"/>
                <w:szCs w:val="18"/>
                <w:lang w:eastAsia="en-US"/>
              </w:rPr>
              <w:t> slots earlier than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Pr="00E41477">
              <w:rPr>
                <w:rFonts w:ascii="Times" w:eastAsia="Times New Roman" w:hAnsi="Times" w:cs="Times"/>
                <w:color w:val="000000"/>
                <w:sz w:val="18"/>
                <w:szCs w:val="18"/>
                <w:lang w:eastAsia="en-US"/>
              </w:rPr>
              <w:t>. </w:t>
            </w:r>
          </w:p>
          <w:p w14:paraId="70CBBD5A" w14:textId="77777777" w:rsidR="004049E8" w:rsidRPr="00E41477" w:rsidRDefault="004049E8" w:rsidP="004049E8">
            <w:pPr>
              <w:numPr>
                <w:ilvl w:val="2"/>
                <w:numId w:val="33"/>
              </w:numPr>
              <w:spacing w:after="0"/>
              <w:rPr>
                <w:rFonts w:ascii="Times" w:eastAsia="Times New Roman" w:hAnsi="Times" w:cs="Times"/>
                <w:color w:val="000000"/>
                <w:sz w:val="18"/>
                <w:szCs w:val="18"/>
                <w:lang w:eastAsia="en-US"/>
              </w:rPr>
            </w:pPr>
            <w:r w:rsidRPr="00E41477">
              <w:rPr>
                <w:rFonts w:ascii="Times" w:eastAsia="Times New Roman" w:hAnsi="Times" w:cs="Times"/>
                <w:color w:val="000000"/>
                <w:sz w:val="18"/>
                <w:szCs w:val="18"/>
                <w:lang w:eastAsia="en-US"/>
              </w:rPr>
              <w:t> </w:t>
            </w:r>
            <w:r w:rsidRPr="00E41477">
              <w:rPr>
                <w:rFonts w:ascii="Times" w:eastAsia="Times New Roman" w:hAnsi="Times" w:cs="Times"/>
                <w:color w:val="000000"/>
                <w:sz w:val="18"/>
                <w:szCs w:val="18"/>
                <w:lang w:eastAsia="en-GB"/>
              </w:rPr>
              <w:t xml:space="preserve">By default, </w:t>
            </w:r>
            <w:r w:rsidRPr="00E41477">
              <w:rPr>
                <w:rFonts w:ascii="Times" w:eastAsia="Times New Roman" w:hAnsi="Times" w:cs="Times"/>
                <w:i/>
                <w:iCs/>
                <w:color w:val="000000"/>
                <w:sz w:val="18"/>
                <w:szCs w:val="18"/>
                <w:lang w:eastAsia="en-GB"/>
              </w:rPr>
              <w:t>M</w:t>
            </w:r>
            <w:r w:rsidRPr="00E41477">
              <w:rPr>
                <w:rFonts w:ascii="Times" w:eastAsia="Times New Roman" w:hAnsi="Times" w:cs="Times"/>
                <w:color w:val="000000"/>
                <w:sz w:val="18"/>
                <w:szCs w:val="18"/>
                <w:lang w:eastAsia="en-GB"/>
              </w:rPr>
              <w:t xml:space="preserve"> is 31 unless (pre-)configured with another value.</w:t>
            </w:r>
          </w:p>
        </w:tc>
      </w:tr>
    </w:tbl>
    <w:p w14:paraId="51D8B6A1" w14:textId="6700E29D" w:rsidR="00962281" w:rsidRDefault="004049E8" w:rsidP="00962281">
      <w:pPr>
        <w:tabs>
          <w:tab w:val="left" w:pos="5505"/>
        </w:tabs>
        <w:spacing w:beforeLines="50" w:before="120" w:afterLines="50" w:after="120"/>
        <w:jc w:val="both"/>
        <w:rPr>
          <w:rFonts w:eastAsiaTheme="minorEastAsia"/>
          <w:iCs/>
          <w:sz w:val="22"/>
          <w:lang w:val="en-US"/>
        </w:rPr>
      </w:pPr>
      <w:r>
        <w:rPr>
          <w:rFonts w:eastAsiaTheme="minorEastAsia"/>
          <w:iCs/>
          <w:sz w:val="22"/>
          <w:lang w:val="en-US"/>
        </w:rPr>
        <w:lastRenderedPageBreak/>
        <w:t>As recaptured above, r</w:t>
      </w:r>
      <w:r w:rsidRPr="004049E8">
        <w:rPr>
          <w:rFonts w:eastAsiaTheme="minorEastAsia"/>
          <w:iCs/>
          <w:sz w:val="22"/>
          <w:lang w:val="en-US"/>
        </w:rPr>
        <w:t>e-evaluation/</w:t>
      </w:r>
      <w:r w:rsidR="004C5237">
        <w:rPr>
          <w:rFonts w:eastAsiaTheme="minorEastAsia"/>
          <w:iCs/>
          <w:sz w:val="22"/>
          <w:lang w:val="en-US"/>
        </w:rPr>
        <w:t>p</w:t>
      </w:r>
      <w:r w:rsidRPr="004049E8">
        <w:rPr>
          <w:rFonts w:eastAsiaTheme="minorEastAsia"/>
          <w:iCs/>
          <w:sz w:val="22"/>
          <w:lang w:val="en-US"/>
        </w:rPr>
        <w:t>re-emption check with partial sensing for periodic TX</w:t>
      </w:r>
      <w:r>
        <w:rPr>
          <w:rFonts w:eastAsiaTheme="minorEastAsia"/>
          <w:iCs/>
          <w:sz w:val="22"/>
          <w:lang w:val="en-US"/>
        </w:rPr>
        <w:t xml:space="preserve"> was agreed at the last meeting. We believe that there are at least two issues here.</w:t>
      </w:r>
    </w:p>
    <w:p w14:paraId="5E1D5FF8" w14:textId="26D82B93" w:rsidR="004049E8" w:rsidRDefault="004049E8" w:rsidP="004049E8">
      <w:pPr>
        <w:spacing w:beforeLines="50" w:before="120" w:afterLines="50" w:after="120"/>
        <w:jc w:val="both"/>
        <w:rPr>
          <w:rFonts w:eastAsiaTheme="minorEastAsia"/>
          <w:iCs/>
          <w:sz w:val="22"/>
          <w:lang w:val="en-US"/>
        </w:rPr>
      </w:pPr>
      <w:r>
        <w:rPr>
          <w:rFonts w:eastAsiaTheme="minorEastAsia"/>
          <w:iCs/>
          <w:sz w:val="22"/>
          <w:lang w:val="en-US"/>
        </w:rPr>
        <w:t xml:space="preserve">The first issue is that the agreed behavior does not consider half-duplex. For re-evaluation/pre-emption check, </w:t>
      </w:r>
      <w:r w:rsidR="004C5237">
        <w:rPr>
          <w:rFonts w:eastAsiaTheme="minorEastAsia"/>
          <w:iCs/>
          <w:sz w:val="22"/>
          <w:lang w:val="en-US"/>
        </w:rPr>
        <w:t>to skip monitoring</w:t>
      </w:r>
      <w:r>
        <w:rPr>
          <w:rFonts w:eastAsiaTheme="minorEastAsia"/>
          <w:iCs/>
          <w:sz w:val="22"/>
          <w:lang w:val="en-US"/>
        </w:rPr>
        <w:t xml:space="preserve"> slots determined based on PBPS/CPS should be allowed due to half-duplex issue. Otherwise, the UE cannot perform any periodic TX </w:t>
      </w:r>
      <w:r w:rsidR="004C5237">
        <w:rPr>
          <w:rFonts w:eastAsiaTheme="minorEastAsia"/>
          <w:iCs/>
          <w:sz w:val="22"/>
          <w:lang w:val="en-US"/>
        </w:rPr>
        <w:t xml:space="preserve">in order </w:t>
      </w:r>
      <w:r>
        <w:rPr>
          <w:rFonts w:eastAsiaTheme="minorEastAsia"/>
          <w:iCs/>
          <w:sz w:val="22"/>
          <w:lang w:val="en-US"/>
        </w:rPr>
        <w:t>to avoid the skip. Note that PBPS part is different from in initial resource selection as discussed at the last section.</w:t>
      </w:r>
    </w:p>
    <w:p w14:paraId="75D87CFC" w14:textId="77777777" w:rsidR="004049E8" w:rsidRPr="00473883" w:rsidRDefault="004049E8" w:rsidP="004049E8">
      <w:pPr>
        <w:spacing w:beforeLines="50" w:before="120" w:afterLines="50" w:after="120"/>
        <w:jc w:val="both"/>
        <w:rPr>
          <w:rFonts w:eastAsiaTheme="minorEastAsia"/>
          <w:b/>
          <w:sz w:val="22"/>
          <w:u w:val="single"/>
          <w:lang w:val="en-US"/>
        </w:rPr>
      </w:pPr>
      <w:r>
        <w:rPr>
          <w:rFonts w:eastAsiaTheme="minorEastAsia"/>
          <w:b/>
          <w:sz w:val="22"/>
          <w:u w:val="single"/>
          <w:lang w:val="en-US"/>
        </w:rPr>
        <w:t>Proposal 9</w:t>
      </w:r>
      <w:r w:rsidRPr="00473883">
        <w:rPr>
          <w:rFonts w:eastAsiaTheme="minorEastAsia"/>
          <w:b/>
          <w:sz w:val="22"/>
          <w:u w:val="single"/>
          <w:lang w:val="en-US"/>
        </w:rPr>
        <w:t>:</w:t>
      </w:r>
    </w:p>
    <w:p w14:paraId="0D3FD06D" w14:textId="77777777" w:rsidR="004049E8" w:rsidRPr="00DA25A8" w:rsidRDefault="004049E8" w:rsidP="004049E8">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partial sensing for re-evaluation/pre-emption check,</w:t>
      </w:r>
    </w:p>
    <w:p w14:paraId="642BA942" w14:textId="77777777" w:rsidR="004049E8" w:rsidRDefault="004049E8" w:rsidP="004049E8">
      <w:pPr>
        <w:numPr>
          <w:ilvl w:val="1"/>
          <w:numId w:val="11"/>
        </w:numPr>
        <w:spacing w:beforeLines="50" w:before="120" w:afterLines="50" w:after="120"/>
        <w:jc w:val="both"/>
        <w:rPr>
          <w:rFonts w:eastAsiaTheme="minorEastAsia"/>
          <w:i/>
          <w:sz w:val="22"/>
          <w:lang w:val="en-US"/>
        </w:rPr>
      </w:pPr>
      <w:r>
        <w:rPr>
          <w:rFonts w:eastAsiaTheme="minorEastAsia"/>
          <w:i/>
          <w:sz w:val="22"/>
          <w:lang w:val="en-US"/>
        </w:rPr>
        <w:t>UE can skip monitoring slots determined based on PBPS/CPS without corresponding exclusion in which its own transmissions occur, as in NR-SL full sensing.</w:t>
      </w:r>
    </w:p>
    <w:p w14:paraId="7A0923A3" w14:textId="6A70BEE2" w:rsidR="004049E8" w:rsidRPr="00A577A5" w:rsidRDefault="004049E8" w:rsidP="004049E8">
      <w:pPr>
        <w:numPr>
          <w:ilvl w:val="1"/>
          <w:numId w:val="11"/>
        </w:numPr>
        <w:spacing w:beforeLines="50" w:before="120" w:afterLines="50" w:after="120"/>
        <w:jc w:val="both"/>
        <w:rPr>
          <w:rFonts w:eastAsiaTheme="minorEastAsia"/>
          <w:i/>
          <w:sz w:val="22"/>
          <w:lang w:val="en-US"/>
        </w:rPr>
      </w:pPr>
      <w:r>
        <w:rPr>
          <w:rFonts w:eastAsiaTheme="minorEastAsia"/>
          <w:i/>
          <w:sz w:val="22"/>
          <w:lang w:val="en-US"/>
        </w:rPr>
        <w:t>For other UE’s reservation detected based on PBPS and CPS, the same step 6 as in NR-SL full sensing is performed</w:t>
      </w:r>
      <w:r w:rsidR="004C5237">
        <w:rPr>
          <w:rFonts w:eastAsiaTheme="minorEastAsia"/>
          <w:i/>
          <w:sz w:val="22"/>
          <w:lang w:val="en-US"/>
        </w:rPr>
        <w:t xml:space="preserve"> if S_A is identified</w:t>
      </w:r>
      <w:r>
        <w:rPr>
          <w:rFonts w:eastAsiaTheme="minorEastAsia"/>
          <w:i/>
          <w:sz w:val="22"/>
          <w:lang w:val="en-US"/>
        </w:rPr>
        <w:t>.</w:t>
      </w:r>
    </w:p>
    <w:p w14:paraId="594A03B7" w14:textId="32762DF6" w:rsidR="004049E8" w:rsidRDefault="004049E8" w:rsidP="00962281">
      <w:pPr>
        <w:tabs>
          <w:tab w:val="left" w:pos="5505"/>
        </w:tabs>
        <w:spacing w:beforeLines="50" w:before="120" w:afterLines="50" w:after="120"/>
        <w:jc w:val="both"/>
        <w:rPr>
          <w:rFonts w:eastAsiaTheme="minorEastAsia"/>
          <w:iCs/>
          <w:sz w:val="22"/>
        </w:rPr>
      </w:pPr>
      <w:r>
        <w:rPr>
          <w:rFonts w:eastAsiaTheme="minorEastAsia"/>
          <w:iCs/>
          <w:sz w:val="22"/>
          <w:lang w:val="en-US"/>
        </w:rPr>
        <w:t xml:space="preserve">The second issue is that </w:t>
      </w:r>
      <w:r>
        <w:rPr>
          <w:rFonts w:eastAsiaTheme="minorEastAsia"/>
          <w:iCs/>
          <w:sz w:val="22"/>
        </w:rPr>
        <w:t>t</w:t>
      </w:r>
      <w:r w:rsidRPr="004049E8">
        <w:rPr>
          <w:rFonts w:eastAsiaTheme="minorEastAsia"/>
          <w:iCs/>
          <w:sz w:val="22"/>
        </w:rPr>
        <w:t>he remaining Y candidate slots at re-evaluation/pre-emption check might be smaller than X*M_total</w:t>
      </w:r>
      <w:r>
        <w:rPr>
          <w:rFonts w:eastAsiaTheme="minorEastAsia"/>
          <w:iCs/>
          <w:sz w:val="22"/>
        </w:rPr>
        <w:t xml:space="preserve">. This issue is discussed above for aperiodic TX, but the same situation can occur e.g. at the last </w:t>
      </w:r>
      <w:r w:rsidR="007109D6">
        <w:rPr>
          <w:rFonts w:eastAsiaTheme="minorEastAsia"/>
          <w:iCs/>
          <w:sz w:val="22"/>
        </w:rPr>
        <w:t xml:space="preserve">reservation period </w:t>
      </w:r>
      <w:r>
        <w:rPr>
          <w:rFonts w:eastAsiaTheme="minorEastAsia"/>
          <w:iCs/>
          <w:sz w:val="22"/>
        </w:rPr>
        <w:t>(i.e. q = Cresel-1)</w:t>
      </w:r>
      <w:r w:rsidR="007109D6">
        <w:rPr>
          <w:rFonts w:eastAsiaTheme="minorEastAsia"/>
          <w:iCs/>
          <w:sz w:val="22"/>
        </w:rPr>
        <w:t xml:space="preserve">. The following illustration shows the case with Cresel = 2. In the S_A identification, UE will get into an infinite loop and thus re-evaluation/pre-emption check does not work well. To avoid this situation, we submit the following proposal. </w:t>
      </w:r>
    </w:p>
    <w:p w14:paraId="7ACDF41B" w14:textId="682C3167" w:rsidR="007109D6" w:rsidRDefault="00556785" w:rsidP="007109D6">
      <w:pPr>
        <w:tabs>
          <w:tab w:val="left" w:pos="5505"/>
        </w:tabs>
        <w:spacing w:beforeLines="50" w:before="120" w:afterLines="50" w:after="120"/>
        <w:jc w:val="center"/>
        <w:rPr>
          <w:rFonts w:eastAsiaTheme="minorEastAsia"/>
          <w:iCs/>
          <w:sz w:val="22"/>
          <w:lang w:val="en-US"/>
        </w:rPr>
      </w:pPr>
      <w:r w:rsidRPr="00556785">
        <w:rPr>
          <w:noProof/>
          <w:lang w:val="en-US"/>
        </w:rPr>
        <w:drawing>
          <wp:inline distT="0" distB="0" distL="0" distR="0" wp14:anchorId="1B445550" wp14:editId="321DC554">
            <wp:extent cx="6332220" cy="2012891"/>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6332220" cy="2012891"/>
                    </a:xfrm>
                    <a:prstGeom prst="rect">
                      <a:avLst/>
                    </a:prstGeom>
                    <a:noFill/>
                    <a:ln>
                      <a:noFill/>
                    </a:ln>
                  </pic:spPr>
                </pic:pic>
              </a:graphicData>
            </a:graphic>
          </wp:inline>
        </w:drawing>
      </w:r>
    </w:p>
    <w:p w14:paraId="33A15D5E" w14:textId="5059A532" w:rsidR="007109D6" w:rsidRDefault="007109D6" w:rsidP="007109D6">
      <w:pPr>
        <w:spacing w:beforeLines="50" w:before="120" w:afterLines="50" w:after="120"/>
        <w:jc w:val="center"/>
        <w:rPr>
          <w:sz w:val="22"/>
          <w:szCs w:val="22"/>
        </w:rPr>
      </w:pPr>
      <w:r>
        <w:rPr>
          <w:rFonts w:eastAsiaTheme="minorEastAsia"/>
          <w:iCs/>
          <w:sz w:val="22"/>
          <w:lang w:val="en-US"/>
        </w:rPr>
        <w:t>Fig. 5: Issue on re-evaluation/pre-emption check with partial sensing for periodic TX – Only a few slots in S_A</w:t>
      </w:r>
    </w:p>
    <w:p w14:paraId="42615257" w14:textId="7FC98C87" w:rsidR="00962281" w:rsidRPr="00473883" w:rsidRDefault="00962281" w:rsidP="00962281">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sidR="00560921">
        <w:rPr>
          <w:rFonts w:eastAsiaTheme="minorEastAsia"/>
          <w:b/>
          <w:sz w:val="22"/>
          <w:u w:val="single"/>
          <w:lang w:val="en-US"/>
        </w:rPr>
        <w:t>1</w:t>
      </w:r>
      <w:r w:rsidR="006B31C0">
        <w:rPr>
          <w:rFonts w:eastAsiaTheme="minorEastAsia"/>
          <w:b/>
          <w:sz w:val="22"/>
          <w:u w:val="single"/>
          <w:lang w:val="en-US"/>
        </w:rPr>
        <w:t>0</w:t>
      </w:r>
      <w:r w:rsidRPr="00473883">
        <w:rPr>
          <w:rFonts w:eastAsiaTheme="minorEastAsia"/>
          <w:b/>
          <w:sz w:val="22"/>
          <w:u w:val="single"/>
          <w:lang w:val="en-US"/>
        </w:rPr>
        <w:t>:</w:t>
      </w:r>
    </w:p>
    <w:p w14:paraId="2AA099A9" w14:textId="766FEBB9" w:rsidR="00962281" w:rsidRPr="00F90E4F" w:rsidRDefault="007109D6" w:rsidP="00BF5338">
      <w:pPr>
        <w:numPr>
          <w:ilvl w:val="0"/>
          <w:numId w:val="11"/>
        </w:numPr>
        <w:spacing w:beforeLines="50" w:before="120" w:afterLines="50" w:after="120"/>
        <w:jc w:val="both"/>
        <w:rPr>
          <w:rFonts w:eastAsiaTheme="minorEastAsia"/>
          <w:i/>
          <w:sz w:val="22"/>
          <w:lang w:val="en-US"/>
        </w:rPr>
      </w:pPr>
      <w:r w:rsidRPr="007109D6">
        <w:rPr>
          <w:rFonts w:eastAsiaTheme="minorEastAsia"/>
          <w:i/>
          <w:sz w:val="22"/>
        </w:rPr>
        <w:t xml:space="preserve">When </w:t>
      </w:r>
      <w:r w:rsidR="00BF5338" w:rsidRPr="00BF5338">
        <w:rPr>
          <w:rFonts w:eastAsiaTheme="minorEastAsia"/>
          <w:i/>
          <w:sz w:val="22"/>
        </w:rPr>
        <w:t xml:space="preserve">the number of resources in </w:t>
      </w:r>
      <w:r w:rsidRPr="007109D6">
        <w:rPr>
          <w:rFonts w:eastAsiaTheme="minorEastAsia"/>
          <w:i/>
          <w:sz w:val="22"/>
        </w:rPr>
        <w:t xml:space="preserve">S_A from the remaining Y candidate slots at re-evaluation/pre-emption check is smaller than X*M_total, </w:t>
      </w:r>
      <w:r w:rsidR="00556785" w:rsidRPr="00556785">
        <w:rPr>
          <w:rFonts w:eastAsiaTheme="minorEastAsia"/>
          <w:i/>
          <w:sz w:val="22"/>
        </w:rPr>
        <w:t>re-evaluation/pre-emption check for aperiodic TX is performed</w:t>
      </w:r>
      <w:r>
        <w:rPr>
          <w:rFonts w:eastAsiaTheme="minorEastAsia"/>
          <w:i/>
          <w:sz w:val="22"/>
        </w:rPr>
        <w:t>.</w:t>
      </w:r>
    </w:p>
    <w:p w14:paraId="0D5A597C" w14:textId="77777777" w:rsidR="0077410E" w:rsidRPr="00473883" w:rsidRDefault="0077410E" w:rsidP="00383841">
      <w:pPr>
        <w:spacing w:beforeLines="50" w:before="120" w:afterLines="50" w:after="120"/>
        <w:jc w:val="both"/>
        <w:rPr>
          <w:rFonts w:eastAsiaTheme="minorEastAsia"/>
          <w:iCs/>
          <w:sz w:val="22"/>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24F4EA65"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3757E8" w:rsidRPr="00473883">
        <w:rPr>
          <w:rFonts w:eastAsia="SimSun"/>
          <w:sz w:val="22"/>
          <w:szCs w:val="22"/>
          <w:lang w:val="en-US" w:eastAsia="zh-CN"/>
        </w:rPr>
        <w:t>SL resource allocation enhancement for power saving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04663AC7" w14:textId="77777777" w:rsidR="00507CBC" w:rsidRPr="00473883" w:rsidRDefault="00507CBC" w:rsidP="00507CBC">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60E98A34" w14:textId="77777777" w:rsidR="00507CBC" w:rsidRDefault="00507CBC" w:rsidP="00507CBC">
      <w:pPr>
        <w:numPr>
          <w:ilvl w:val="0"/>
          <w:numId w:val="11"/>
        </w:numPr>
        <w:spacing w:beforeLines="50" w:before="120" w:afterLines="50" w:after="120"/>
        <w:jc w:val="both"/>
        <w:rPr>
          <w:rFonts w:eastAsiaTheme="minorEastAsia"/>
          <w:i/>
          <w:sz w:val="22"/>
          <w:lang w:val="en-US"/>
        </w:rPr>
      </w:pPr>
      <w:r w:rsidRPr="00E610B1">
        <w:rPr>
          <w:rFonts w:eastAsiaTheme="minorEastAsia"/>
          <w:i/>
          <w:sz w:val="22"/>
        </w:rPr>
        <w:t>UE selects T2 such that the total number of Y’ candidate slots satisfies a (pre-)configured threshold Y’</w:t>
      </w:r>
      <w:r w:rsidRPr="00E610B1">
        <w:rPr>
          <w:rFonts w:eastAsiaTheme="minorEastAsia"/>
          <w:i/>
          <w:sz w:val="22"/>
          <w:vertAlign w:val="subscript"/>
        </w:rPr>
        <w:t>min</w:t>
      </w:r>
      <w:r w:rsidRPr="00E610B1">
        <w:rPr>
          <w:rFonts w:eastAsiaTheme="minorEastAsia"/>
          <w:i/>
          <w:sz w:val="22"/>
        </w:rPr>
        <w:t>.</w:t>
      </w:r>
    </w:p>
    <w:p w14:paraId="7A67E9A5" w14:textId="77777777" w:rsidR="00507CBC" w:rsidRPr="00F42B41" w:rsidRDefault="00507CBC" w:rsidP="00507CBC">
      <w:pPr>
        <w:numPr>
          <w:ilvl w:val="1"/>
          <w:numId w:val="11"/>
        </w:numPr>
        <w:spacing w:beforeLines="50" w:before="120" w:afterLines="50" w:after="120"/>
        <w:jc w:val="both"/>
        <w:rPr>
          <w:rFonts w:eastAsiaTheme="minorEastAsia"/>
          <w:i/>
          <w:sz w:val="22"/>
          <w:lang w:val="en-US"/>
        </w:rPr>
      </w:pPr>
      <w:r w:rsidRPr="00E610B1">
        <w:rPr>
          <w:rFonts w:eastAsiaTheme="minorEastAsia"/>
          <w:i/>
          <w:sz w:val="22"/>
        </w:rPr>
        <w:t>Only if this criterion cannot be satisfied due to small remaining PDB, how UE includes other candidate slots is up to UE implementation</w:t>
      </w:r>
      <w:r>
        <w:rPr>
          <w:rFonts w:eastAsiaTheme="minorEastAsia"/>
          <w:i/>
          <w:sz w:val="22"/>
        </w:rPr>
        <w:t>.</w:t>
      </w:r>
    </w:p>
    <w:p w14:paraId="7F7B4956" w14:textId="77777777" w:rsidR="00507CBC" w:rsidRPr="00DA25A8" w:rsidRDefault="00507CBC" w:rsidP="00507CBC">
      <w:pPr>
        <w:numPr>
          <w:ilvl w:val="1"/>
          <w:numId w:val="11"/>
        </w:numPr>
        <w:spacing w:beforeLines="50" w:before="120" w:afterLines="50" w:after="120"/>
        <w:jc w:val="both"/>
        <w:rPr>
          <w:rFonts w:eastAsiaTheme="minorEastAsia"/>
          <w:i/>
          <w:sz w:val="22"/>
          <w:lang w:val="en-US"/>
        </w:rPr>
      </w:pPr>
      <w:r>
        <w:rPr>
          <w:rFonts w:eastAsiaTheme="minorEastAsia"/>
          <w:i/>
          <w:sz w:val="22"/>
        </w:rPr>
        <w:lastRenderedPageBreak/>
        <w:t>Note: T1 definition is same as in Rel-16.</w:t>
      </w:r>
    </w:p>
    <w:p w14:paraId="49E65C6E" w14:textId="77777777" w:rsidR="00CD52B8" w:rsidRPr="00473883" w:rsidRDefault="00CD52B8" w:rsidP="00CD52B8">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2574C673" w14:textId="77777777" w:rsidR="00CD52B8" w:rsidRPr="00DA25A8" w:rsidRDefault="00CD52B8" w:rsidP="00CD52B8">
      <w:pPr>
        <w:numPr>
          <w:ilvl w:val="0"/>
          <w:numId w:val="11"/>
        </w:numPr>
        <w:spacing w:beforeLines="50" w:before="120" w:afterLines="50" w:after="120"/>
        <w:jc w:val="both"/>
        <w:rPr>
          <w:rFonts w:eastAsiaTheme="minorEastAsia"/>
          <w:i/>
          <w:sz w:val="22"/>
          <w:lang w:val="en-US"/>
        </w:rPr>
      </w:pPr>
      <w:r w:rsidRPr="00117607">
        <w:rPr>
          <w:rFonts w:eastAsiaTheme="minorEastAsia"/>
          <w:i/>
          <w:sz w:val="22"/>
        </w:rPr>
        <w:t>CPS cannot be disabled</w:t>
      </w:r>
      <w:r>
        <w:rPr>
          <w:rFonts w:eastAsiaTheme="minorEastAsia"/>
          <w:i/>
          <w:sz w:val="22"/>
          <w:lang w:val="en-US"/>
        </w:rPr>
        <w:t>.</w:t>
      </w:r>
    </w:p>
    <w:p w14:paraId="0BEDDF21" w14:textId="77777777" w:rsidR="00CD52B8" w:rsidRDefault="00CD52B8" w:rsidP="00CD52B8">
      <w:pPr>
        <w:numPr>
          <w:ilvl w:val="1"/>
          <w:numId w:val="11"/>
        </w:numPr>
        <w:spacing w:beforeLines="50" w:before="120" w:afterLines="50" w:after="120"/>
        <w:jc w:val="both"/>
        <w:rPr>
          <w:rFonts w:eastAsiaTheme="minorEastAsia"/>
          <w:i/>
          <w:sz w:val="22"/>
          <w:lang w:val="en-US"/>
        </w:rPr>
      </w:pPr>
      <w:r w:rsidRPr="00117607">
        <w:rPr>
          <w:rFonts w:eastAsiaTheme="minorEastAsia"/>
          <w:i/>
          <w:sz w:val="22"/>
        </w:rPr>
        <w:t xml:space="preserve">M is (pre-)configured such that the value is larger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
          <w:sz w:val="22"/>
          <w:lang w:val="en-US"/>
        </w:rPr>
        <w:t>.</w:t>
      </w:r>
    </w:p>
    <w:p w14:paraId="3F95B50D" w14:textId="77777777" w:rsidR="00CD52B8" w:rsidRPr="0033677C" w:rsidRDefault="00CD52B8" w:rsidP="00CD52B8">
      <w:pPr>
        <w:numPr>
          <w:ilvl w:val="2"/>
          <w:numId w:val="11"/>
        </w:numPr>
        <w:spacing w:beforeLines="50" w:before="120" w:afterLines="50" w:after="120"/>
        <w:jc w:val="both"/>
        <w:rPr>
          <w:rFonts w:eastAsiaTheme="minorEastAsia"/>
          <w:i/>
          <w:sz w:val="22"/>
          <w:lang w:val="en-US"/>
        </w:rPr>
      </w:pPr>
      <w:r w:rsidRPr="0033677C">
        <w:rPr>
          <w:rFonts w:eastAsiaTheme="minorEastAsia"/>
          <w:i/>
          <w:sz w:val="22"/>
          <w:lang w:val="en-US"/>
        </w:rPr>
        <w:t>Minimum M value in the (pre-)configuration format is 5 or larger</w:t>
      </w:r>
      <w:r>
        <w:rPr>
          <w:rFonts w:eastAsiaTheme="minorEastAsia"/>
          <w:i/>
          <w:sz w:val="22"/>
          <w:lang w:val="en-US"/>
        </w:rPr>
        <w:t>.</w:t>
      </w:r>
    </w:p>
    <w:p w14:paraId="6D4F992C" w14:textId="77777777" w:rsidR="00CD52B8" w:rsidRPr="0033677C" w:rsidRDefault="00CD52B8" w:rsidP="00CD52B8">
      <w:pPr>
        <w:numPr>
          <w:ilvl w:val="2"/>
          <w:numId w:val="11"/>
        </w:numPr>
        <w:spacing w:beforeLines="50" w:before="120" w:afterLines="50" w:after="120"/>
        <w:jc w:val="both"/>
        <w:rPr>
          <w:rFonts w:eastAsiaTheme="minorEastAsia"/>
          <w:i/>
          <w:sz w:val="22"/>
          <w:lang w:val="en-US"/>
        </w:rPr>
      </w:pPr>
      <w:r w:rsidRPr="0033677C">
        <w:rPr>
          <w:rFonts w:eastAsiaTheme="minorEastAsia"/>
          <w:i/>
          <w:sz w:val="22"/>
          <w:lang w:val="en-US"/>
        </w:rPr>
        <w:t>(Pre-)configured per CBR range/priority</w:t>
      </w:r>
      <w:r>
        <w:rPr>
          <w:rFonts w:eastAsiaTheme="minorEastAsia"/>
          <w:i/>
          <w:sz w:val="22"/>
          <w:lang w:val="en-US"/>
        </w:rPr>
        <w:t>.</w:t>
      </w:r>
    </w:p>
    <w:p w14:paraId="228A4CCD" w14:textId="77777777" w:rsidR="00B616D5" w:rsidRPr="00473883" w:rsidRDefault="00B616D5" w:rsidP="00B616D5">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3</w:t>
      </w:r>
      <w:r w:rsidRPr="00473883">
        <w:rPr>
          <w:rFonts w:eastAsiaTheme="minorEastAsia"/>
          <w:b/>
          <w:sz w:val="22"/>
          <w:u w:val="single"/>
          <w:lang w:val="en-US"/>
        </w:rPr>
        <w:t>:</w:t>
      </w:r>
    </w:p>
    <w:p w14:paraId="2EB1270C" w14:textId="77777777" w:rsidR="00B616D5" w:rsidRDefault="00B616D5" w:rsidP="00B616D5">
      <w:pPr>
        <w:numPr>
          <w:ilvl w:val="0"/>
          <w:numId w:val="11"/>
        </w:numPr>
        <w:spacing w:beforeLines="50" w:before="120" w:afterLines="50" w:after="120"/>
        <w:jc w:val="both"/>
        <w:rPr>
          <w:rFonts w:eastAsiaTheme="minorEastAsia"/>
          <w:i/>
          <w:sz w:val="22"/>
          <w:lang w:val="en-US"/>
        </w:rPr>
      </w:pPr>
      <w:r w:rsidRPr="00B86E30">
        <w:rPr>
          <w:rFonts w:eastAsiaTheme="minorEastAsia"/>
          <w:i/>
          <w:sz w:val="22"/>
        </w:rPr>
        <w:t>Whether UE to perform SL RX of PSCCH and RSRP measurement for partial sensing on slots in SL DRX inactive time is (pre-)configured</w:t>
      </w:r>
      <w:r>
        <w:rPr>
          <w:rFonts w:eastAsiaTheme="minorEastAsia"/>
          <w:i/>
          <w:sz w:val="22"/>
        </w:rPr>
        <w:t>.</w:t>
      </w:r>
    </w:p>
    <w:p w14:paraId="5D33B147" w14:textId="77777777" w:rsidR="00B616D5" w:rsidRDefault="00B616D5" w:rsidP="00B616D5">
      <w:pPr>
        <w:numPr>
          <w:ilvl w:val="1"/>
          <w:numId w:val="11"/>
        </w:numPr>
        <w:spacing w:beforeLines="50" w:before="120" w:afterLines="50" w:after="120"/>
        <w:jc w:val="both"/>
        <w:rPr>
          <w:rFonts w:eastAsiaTheme="minorEastAsia"/>
          <w:i/>
          <w:sz w:val="22"/>
          <w:lang w:val="en-US"/>
        </w:rPr>
      </w:pPr>
      <w:r w:rsidRPr="00B86E30">
        <w:rPr>
          <w:rFonts w:eastAsiaTheme="minorEastAsia"/>
          <w:i/>
          <w:sz w:val="22"/>
        </w:rPr>
        <w:t>UE monitors the (pre-)configured PBPS occasion(s)</w:t>
      </w:r>
      <w:r>
        <w:rPr>
          <w:rFonts w:eastAsiaTheme="minorEastAsia"/>
          <w:i/>
          <w:sz w:val="22"/>
          <w:lang w:val="en-US"/>
        </w:rPr>
        <w:t>.</w:t>
      </w:r>
    </w:p>
    <w:p w14:paraId="2324DA4B" w14:textId="77777777" w:rsidR="00B616D5" w:rsidRPr="00B86E30" w:rsidRDefault="00B616D5" w:rsidP="00B616D5">
      <w:pPr>
        <w:numPr>
          <w:ilvl w:val="1"/>
          <w:numId w:val="11"/>
        </w:numPr>
        <w:spacing w:beforeLines="50" w:before="120" w:afterLines="50" w:after="120"/>
        <w:jc w:val="both"/>
        <w:rPr>
          <w:rFonts w:eastAsiaTheme="minorEastAsia"/>
          <w:i/>
          <w:sz w:val="22"/>
          <w:lang w:val="en-US"/>
        </w:rPr>
      </w:pPr>
      <w:r w:rsidRPr="00B86E30">
        <w:rPr>
          <w:rFonts w:eastAsiaTheme="minorEastAsia"/>
          <w:i/>
          <w:sz w:val="22"/>
          <w:lang w:val="en-US"/>
        </w:rPr>
        <w:t>(Pre-)configuration format of the sensing is either of the following</w:t>
      </w:r>
      <w:r>
        <w:rPr>
          <w:rFonts w:eastAsiaTheme="minorEastAsia"/>
          <w:i/>
          <w:sz w:val="22"/>
          <w:lang w:val="en-US"/>
        </w:rPr>
        <w:t>:</w:t>
      </w:r>
    </w:p>
    <w:p w14:paraId="57D73F7E" w14:textId="77777777" w:rsidR="00B616D5" w:rsidRPr="00B86E30" w:rsidRDefault="00B616D5" w:rsidP="00B616D5">
      <w:pPr>
        <w:numPr>
          <w:ilvl w:val="2"/>
          <w:numId w:val="11"/>
        </w:numPr>
        <w:spacing w:beforeLines="50" w:before="120" w:afterLines="50" w:after="120"/>
        <w:jc w:val="both"/>
        <w:rPr>
          <w:rFonts w:eastAsiaTheme="minorEastAsia"/>
          <w:i/>
          <w:sz w:val="22"/>
          <w:lang w:val="en-US"/>
        </w:rPr>
      </w:pPr>
      <w:r w:rsidRPr="00B86E30">
        <w:rPr>
          <w:rFonts w:eastAsiaTheme="minorEastAsia"/>
          <w:i/>
          <w:sz w:val="22"/>
          <w:lang w:val="en-US"/>
        </w:rPr>
        <w:t>Alt 1: enabled/disabled. When disabled, UE is not required to perform sensing in SL DRX inactive time</w:t>
      </w:r>
      <w:r>
        <w:rPr>
          <w:rFonts w:eastAsiaTheme="minorEastAsia"/>
          <w:i/>
          <w:sz w:val="22"/>
          <w:lang w:val="en-US"/>
        </w:rPr>
        <w:t>.</w:t>
      </w:r>
    </w:p>
    <w:p w14:paraId="77ABB337" w14:textId="77777777" w:rsidR="00B616D5" w:rsidRPr="00B86E30" w:rsidRDefault="00B616D5" w:rsidP="00B616D5">
      <w:pPr>
        <w:numPr>
          <w:ilvl w:val="2"/>
          <w:numId w:val="11"/>
        </w:numPr>
        <w:spacing w:beforeLines="50" w:before="120" w:afterLines="50" w:after="120"/>
        <w:jc w:val="both"/>
        <w:rPr>
          <w:rFonts w:eastAsiaTheme="minorEastAsia"/>
          <w:i/>
          <w:sz w:val="22"/>
          <w:lang w:val="en-US"/>
        </w:rPr>
      </w:pPr>
      <w:r w:rsidRPr="00B86E30">
        <w:rPr>
          <w:rFonts w:eastAsiaTheme="minorEastAsia"/>
          <w:i/>
          <w:sz w:val="22"/>
          <w:lang w:val="en-US"/>
        </w:rPr>
        <w:t>Alt 2: enabled/allowed/prohibited.</w:t>
      </w:r>
    </w:p>
    <w:p w14:paraId="2248B41B" w14:textId="77777777" w:rsidR="00D77B25" w:rsidRPr="00473883" w:rsidRDefault="00D77B25" w:rsidP="00D77B25">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4</w:t>
      </w:r>
      <w:r w:rsidRPr="00473883">
        <w:rPr>
          <w:rFonts w:eastAsiaTheme="minorEastAsia"/>
          <w:b/>
          <w:sz w:val="22"/>
          <w:u w:val="single"/>
          <w:lang w:val="en-US"/>
        </w:rPr>
        <w:t>:</w:t>
      </w:r>
    </w:p>
    <w:p w14:paraId="5A323D35" w14:textId="77777777" w:rsidR="00D77B25" w:rsidRDefault="00D77B25" w:rsidP="00D77B25">
      <w:pPr>
        <w:numPr>
          <w:ilvl w:val="0"/>
          <w:numId w:val="11"/>
        </w:numPr>
        <w:spacing w:beforeLines="50" w:before="120" w:afterLines="50" w:after="120"/>
        <w:jc w:val="both"/>
        <w:rPr>
          <w:rFonts w:eastAsiaTheme="minorEastAsia"/>
          <w:i/>
          <w:sz w:val="22"/>
          <w:lang w:val="en-US"/>
        </w:rPr>
      </w:pPr>
      <w:r>
        <w:rPr>
          <w:rFonts w:eastAsiaTheme="minorEastAsia"/>
          <w:i/>
          <w:sz w:val="22"/>
          <w:lang w:val="en-US"/>
        </w:rPr>
        <w:t>No further agreements are necessary for the case w</w:t>
      </w:r>
      <w:r w:rsidRPr="00E41477">
        <w:rPr>
          <w:rFonts w:eastAsiaTheme="minorEastAsia"/>
          <w:i/>
          <w:sz w:val="22"/>
          <w:lang w:val="en-US"/>
        </w:rPr>
        <w:t>he</w:t>
      </w:r>
      <w:r>
        <w:rPr>
          <w:rFonts w:eastAsiaTheme="minorEastAsia"/>
          <w:i/>
          <w:sz w:val="22"/>
          <w:lang w:val="en-US"/>
        </w:rPr>
        <w:t>re</w:t>
      </w:r>
      <w:r w:rsidRPr="00E41477">
        <w:rPr>
          <w:rFonts w:eastAsiaTheme="minorEastAsia"/>
          <w:i/>
          <w:sz w:val="22"/>
          <w:lang w:val="en-US"/>
        </w:rPr>
        <w:t xml:space="preserve"> SL DRX active time of Rx-UE is provided by the higher layer for candidate resource selection</w:t>
      </w:r>
      <w:r>
        <w:rPr>
          <w:rFonts w:eastAsiaTheme="minorEastAsia"/>
          <w:i/>
          <w:sz w:val="22"/>
          <w:lang w:val="en-US"/>
        </w:rPr>
        <w:t>.</w:t>
      </w:r>
    </w:p>
    <w:p w14:paraId="132676D5" w14:textId="77777777" w:rsidR="00673321" w:rsidRPr="00473883" w:rsidRDefault="00673321" w:rsidP="00673321">
      <w:pPr>
        <w:spacing w:beforeLines="50" w:before="120" w:afterLines="50" w:after="120"/>
        <w:jc w:val="both"/>
        <w:rPr>
          <w:rFonts w:eastAsiaTheme="minorEastAsia"/>
          <w:b/>
          <w:sz w:val="22"/>
          <w:u w:val="single"/>
          <w:lang w:val="en-US"/>
        </w:rPr>
      </w:pPr>
      <w:r>
        <w:rPr>
          <w:rFonts w:eastAsiaTheme="minorEastAsia"/>
          <w:b/>
          <w:sz w:val="22"/>
          <w:u w:val="single"/>
          <w:lang w:val="en-US"/>
        </w:rPr>
        <w:t>Observation 1</w:t>
      </w:r>
      <w:r w:rsidRPr="00473883">
        <w:rPr>
          <w:rFonts w:eastAsiaTheme="minorEastAsia"/>
          <w:b/>
          <w:sz w:val="22"/>
          <w:u w:val="single"/>
          <w:lang w:val="en-US"/>
        </w:rPr>
        <w:t>:</w:t>
      </w:r>
    </w:p>
    <w:p w14:paraId="45A97ECE" w14:textId="77777777" w:rsidR="00673321" w:rsidRPr="009A759B" w:rsidRDefault="00673321" w:rsidP="00673321">
      <w:pPr>
        <w:numPr>
          <w:ilvl w:val="0"/>
          <w:numId w:val="11"/>
        </w:numPr>
        <w:spacing w:beforeLines="50" w:before="120" w:afterLines="50" w:after="120"/>
        <w:jc w:val="both"/>
        <w:rPr>
          <w:rFonts w:eastAsiaTheme="minorEastAsia"/>
          <w:i/>
          <w:sz w:val="22"/>
          <w:lang w:val="en-US"/>
        </w:rPr>
      </w:pPr>
      <w:r w:rsidRPr="009A759B">
        <w:rPr>
          <w:rFonts w:eastAsiaTheme="minorEastAsia"/>
          <w:i/>
          <w:sz w:val="22"/>
          <w:lang w:val="en-US"/>
        </w:rPr>
        <w:t>For re-evaluation/pre-emption check with partial sensing</w:t>
      </w:r>
      <w:r>
        <w:rPr>
          <w:rFonts w:eastAsiaTheme="minorEastAsia"/>
          <w:i/>
          <w:sz w:val="22"/>
          <w:lang w:val="en-US"/>
        </w:rPr>
        <w:t xml:space="preserve"> for aperiodic TX, the same mechanism as for periodic TX does not work well due to insufficient amount of the remaining Y candidate slots.</w:t>
      </w:r>
    </w:p>
    <w:p w14:paraId="6D6DD610" w14:textId="77777777" w:rsidR="00673321" w:rsidRPr="00473883" w:rsidRDefault="00673321" w:rsidP="00673321">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5</w:t>
      </w:r>
      <w:r w:rsidRPr="00473883">
        <w:rPr>
          <w:rFonts w:eastAsiaTheme="minorEastAsia"/>
          <w:b/>
          <w:sz w:val="22"/>
          <w:u w:val="single"/>
          <w:lang w:val="en-US"/>
        </w:rPr>
        <w:t>:</w:t>
      </w:r>
    </w:p>
    <w:p w14:paraId="29BA18DA" w14:textId="77777777" w:rsidR="00673321" w:rsidRPr="009A759B" w:rsidRDefault="00673321" w:rsidP="00673321">
      <w:pPr>
        <w:numPr>
          <w:ilvl w:val="0"/>
          <w:numId w:val="11"/>
        </w:numPr>
        <w:spacing w:beforeLines="50" w:before="120" w:afterLines="50" w:after="120"/>
        <w:jc w:val="both"/>
        <w:rPr>
          <w:rFonts w:eastAsiaTheme="minorEastAsia"/>
          <w:i/>
          <w:sz w:val="22"/>
          <w:lang w:val="en-US"/>
        </w:rPr>
      </w:pPr>
      <w:r w:rsidRPr="009A759B">
        <w:rPr>
          <w:rFonts w:eastAsiaTheme="minorEastAsia"/>
          <w:i/>
          <w:sz w:val="22"/>
          <w:lang w:val="en-US"/>
        </w:rPr>
        <w:t>For re-evaluation/pre-emp</w:t>
      </w:r>
      <w:r>
        <w:rPr>
          <w:rFonts w:eastAsiaTheme="minorEastAsia"/>
          <w:i/>
          <w:sz w:val="22"/>
          <w:lang w:val="en-US"/>
        </w:rPr>
        <w:t>tion check with partial sensing for aperiodic TX,</w:t>
      </w:r>
    </w:p>
    <w:p w14:paraId="6358328B" w14:textId="77777777" w:rsidR="00673321" w:rsidRPr="00BB22DC" w:rsidRDefault="00673321" w:rsidP="00673321">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performs partial sensing only for the p</w:t>
      </w:r>
      <w:r w:rsidRPr="00BB22DC">
        <w:rPr>
          <w:rFonts w:eastAsiaTheme="minorEastAsia"/>
          <w:i/>
          <w:sz w:val="22"/>
        </w:rPr>
        <w:t xml:space="preserve">re-selected resources </w:t>
      </w:r>
      <m:oMath>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0</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2</m:t>
            </m:r>
          </m:sub>
        </m:sSub>
        <m:r>
          <w:rPr>
            <w:rFonts w:ascii="Cambria Math" w:eastAsiaTheme="minorEastAsia" w:hAnsi="Cambria Math"/>
            <w:sz w:val="22"/>
          </w:rPr>
          <m:t>,…)</m:t>
        </m:r>
      </m:oMath>
      <w:r w:rsidRPr="00BB22DC">
        <w:rPr>
          <w:rFonts w:eastAsiaTheme="minorEastAsia"/>
          <w:i/>
          <w:sz w:val="22"/>
        </w:rPr>
        <w:t xml:space="preserve"> and/or reserved resources </w:t>
      </w:r>
      <m:oMath>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0</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1</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2</m:t>
            </m:r>
          </m:sub>
          <m:sup>
            <m:r>
              <w:rPr>
                <w:rFonts w:ascii="Cambria Math" w:eastAsiaTheme="minorEastAsia" w:hAnsi="Cambria Math"/>
                <w:sz w:val="22"/>
              </w:rPr>
              <m:t>'</m:t>
            </m:r>
          </m:sup>
        </m:sSubSup>
        <m:r>
          <w:rPr>
            <w:rFonts w:ascii="Cambria Math" w:eastAsiaTheme="minorEastAsia" w:hAnsi="Cambria Math"/>
            <w:sz w:val="22"/>
          </w:rPr>
          <m:t>,…)</m:t>
        </m:r>
      </m:oMath>
      <w:r>
        <w:rPr>
          <w:rFonts w:eastAsiaTheme="minorEastAsia"/>
          <w:bCs/>
          <w:i/>
          <w:iCs/>
          <w:sz w:val="22"/>
        </w:rPr>
        <w:t>.</w:t>
      </w:r>
    </w:p>
    <w:p w14:paraId="4997E60C" w14:textId="77777777" w:rsidR="00673321" w:rsidRPr="00BB22DC" w:rsidRDefault="00673321" w:rsidP="00673321">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does not identify S_A for re-evaluation/pre-emption check</w:t>
      </w:r>
      <w:r>
        <w:rPr>
          <w:rFonts w:eastAsiaTheme="minorEastAsia"/>
          <w:i/>
          <w:sz w:val="22"/>
          <w:lang w:val="en-US"/>
        </w:rPr>
        <w:t>.</w:t>
      </w:r>
    </w:p>
    <w:p w14:paraId="6361353F" w14:textId="77777777" w:rsidR="00673321" w:rsidRPr="00BB22DC" w:rsidRDefault="00673321" w:rsidP="00673321">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detects re-evaluation/pre-emption by using RSRP threshold value that is same as the last value in the initial resource (re)selection procedure</w:t>
      </w:r>
      <w:r>
        <w:rPr>
          <w:rFonts w:eastAsiaTheme="minorEastAsia"/>
          <w:i/>
          <w:sz w:val="22"/>
          <w:lang w:val="en-US"/>
        </w:rPr>
        <w:t>.</w:t>
      </w:r>
    </w:p>
    <w:p w14:paraId="0ACA621B" w14:textId="77777777" w:rsidR="005210EE" w:rsidRPr="00473883" w:rsidRDefault="005210EE" w:rsidP="005210EE">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11224E59" w14:textId="77777777" w:rsidR="005210EE" w:rsidRPr="00DB5951" w:rsidRDefault="005210EE" w:rsidP="005210EE">
      <w:pPr>
        <w:numPr>
          <w:ilvl w:val="0"/>
          <w:numId w:val="11"/>
        </w:numPr>
        <w:spacing w:beforeLines="50" w:before="120" w:afterLines="50" w:after="120"/>
        <w:jc w:val="both"/>
        <w:rPr>
          <w:rFonts w:eastAsiaTheme="minorEastAsia"/>
          <w:i/>
          <w:sz w:val="22"/>
          <w:lang w:val="en-US"/>
        </w:rPr>
      </w:pPr>
      <w:r w:rsidRPr="00A861FD">
        <w:rPr>
          <w:rFonts w:eastAsiaTheme="minorEastAsia"/>
          <w:i/>
          <w:sz w:val="22"/>
          <w:lang w:val="en-US"/>
        </w:rPr>
        <w:t xml:space="preserve">When UE </w:t>
      </w:r>
      <w:r w:rsidRPr="00725C61">
        <w:rPr>
          <w:rFonts w:eastAsiaTheme="minorEastAsia"/>
          <w:i/>
          <w:sz w:val="22"/>
          <w:lang w:val="en-US"/>
        </w:rPr>
        <w:t>performing random selection without re-evaluation/pre-emption check</w:t>
      </w:r>
      <w:r w:rsidRPr="00A861FD">
        <w:rPr>
          <w:rFonts w:eastAsiaTheme="minorEastAsia"/>
          <w:i/>
          <w:sz w:val="22"/>
          <w:lang w:val="en-US"/>
        </w:rPr>
        <w:t xml:space="preserve"> is coexistent with UE that performs sensing in a resource pool, achievable communication performance is quite low due to many resource collisions.</w:t>
      </w:r>
    </w:p>
    <w:p w14:paraId="4B391D4A" w14:textId="77777777" w:rsidR="005210EE" w:rsidRPr="00473883" w:rsidRDefault="005210EE" w:rsidP="005210EE">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6</w:t>
      </w:r>
      <w:r w:rsidRPr="00473883">
        <w:rPr>
          <w:rFonts w:eastAsiaTheme="minorEastAsia"/>
          <w:b/>
          <w:sz w:val="22"/>
          <w:u w:val="single"/>
          <w:lang w:val="en-US"/>
        </w:rPr>
        <w:t>:</w:t>
      </w:r>
    </w:p>
    <w:p w14:paraId="69258FAC" w14:textId="77777777" w:rsidR="005210EE" w:rsidRDefault="005210EE" w:rsidP="005210EE">
      <w:pPr>
        <w:numPr>
          <w:ilvl w:val="0"/>
          <w:numId w:val="11"/>
        </w:numPr>
        <w:spacing w:beforeLines="50" w:before="120" w:afterLines="50" w:after="120"/>
        <w:jc w:val="both"/>
        <w:rPr>
          <w:rFonts w:eastAsiaTheme="minorEastAsia"/>
          <w:i/>
          <w:sz w:val="22"/>
          <w:lang w:val="en-US"/>
        </w:rPr>
      </w:pPr>
      <w:r w:rsidRPr="00BB22DC">
        <w:rPr>
          <w:rFonts w:eastAsiaTheme="minorEastAsia"/>
          <w:i/>
          <w:sz w:val="22"/>
        </w:rPr>
        <w:t>For random resource selection in a resource pool (pre-)configured with full/partial sensing and random resource selection</w:t>
      </w:r>
      <w:r>
        <w:rPr>
          <w:rFonts w:eastAsiaTheme="minorEastAsia"/>
          <w:i/>
          <w:sz w:val="22"/>
          <w:lang w:val="en-US"/>
        </w:rPr>
        <w:t>,</w:t>
      </w:r>
    </w:p>
    <w:p w14:paraId="6105B9FC" w14:textId="77777777" w:rsidR="005210EE" w:rsidRDefault="005210EE" w:rsidP="005210EE">
      <w:pPr>
        <w:numPr>
          <w:ilvl w:val="1"/>
          <w:numId w:val="11"/>
        </w:numPr>
        <w:spacing w:beforeLines="50" w:before="120" w:afterLines="50" w:after="120"/>
        <w:jc w:val="both"/>
        <w:rPr>
          <w:rFonts w:eastAsiaTheme="minorEastAsia"/>
          <w:i/>
          <w:sz w:val="22"/>
          <w:lang w:val="en-US"/>
        </w:rPr>
      </w:pPr>
      <w:r>
        <w:rPr>
          <w:rFonts w:eastAsiaTheme="minorEastAsia"/>
          <w:i/>
          <w:sz w:val="22"/>
          <w:lang w:val="en-US"/>
        </w:rPr>
        <w:t xml:space="preserve">Support </w:t>
      </w:r>
      <w:r>
        <w:rPr>
          <w:rFonts w:eastAsiaTheme="minorEastAsia"/>
          <w:i/>
          <w:sz w:val="22"/>
        </w:rPr>
        <w:t>O</w:t>
      </w:r>
      <w:r w:rsidRPr="003B0BFA">
        <w:rPr>
          <w:rFonts w:eastAsiaTheme="minorEastAsia"/>
          <w:i/>
          <w:sz w:val="22"/>
        </w:rPr>
        <w:t>ption 1 with (pre-)configurability between resource pool and a subset of resources</w:t>
      </w:r>
      <w:r>
        <w:rPr>
          <w:rFonts w:eastAsiaTheme="minorEastAsia"/>
          <w:i/>
          <w:sz w:val="22"/>
          <w:lang w:val="en-US"/>
        </w:rPr>
        <w:t>.</w:t>
      </w:r>
    </w:p>
    <w:p w14:paraId="33BCE618" w14:textId="77777777" w:rsidR="005210EE" w:rsidRPr="00BB22DC" w:rsidRDefault="005210EE" w:rsidP="005210EE">
      <w:pPr>
        <w:numPr>
          <w:ilvl w:val="2"/>
          <w:numId w:val="11"/>
        </w:numPr>
        <w:spacing w:beforeLines="50" w:before="120" w:afterLines="50" w:after="120"/>
        <w:jc w:val="both"/>
        <w:rPr>
          <w:rFonts w:eastAsiaTheme="minorEastAsia"/>
          <w:i/>
          <w:sz w:val="22"/>
          <w:lang w:val="en-US"/>
        </w:rPr>
      </w:pPr>
      <w:r>
        <w:rPr>
          <w:rFonts w:eastAsiaTheme="minorEastAsia"/>
          <w:i/>
          <w:sz w:val="22"/>
          <w:lang w:val="en-US"/>
        </w:rPr>
        <w:t xml:space="preserve">Option 1: </w:t>
      </w:r>
      <w:r w:rsidRPr="00BB22DC">
        <w:rPr>
          <w:rFonts w:eastAsiaTheme="minorEastAsia"/>
          <w:i/>
          <w:sz w:val="22"/>
        </w:rPr>
        <w:t>a priority threshold value can be (pre-)configured for the resource pool or a subset of resources, at or below the threshold value which random resource selection is allowed.</w:t>
      </w:r>
    </w:p>
    <w:p w14:paraId="3A79B737" w14:textId="77777777" w:rsidR="004C5237" w:rsidRPr="00473883" w:rsidRDefault="004C5237" w:rsidP="004C5237">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7</w:t>
      </w:r>
      <w:r w:rsidRPr="00473883">
        <w:rPr>
          <w:rFonts w:eastAsiaTheme="minorEastAsia"/>
          <w:b/>
          <w:sz w:val="22"/>
          <w:u w:val="single"/>
          <w:lang w:val="en-US"/>
        </w:rPr>
        <w:t>:</w:t>
      </w:r>
    </w:p>
    <w:p w14:paraId="6A769870" w14:textId="77777777" w:rsidR="004C5237" w:rsidRDefault="004C5237" w:rsidP="004C5237">
      <w:pPr>
        <w:numPr>
          <w:ilvl w:val="0"/>
          <w:numId w:val="11"/>
        </w:numPr>
        <w:spacing w:beforeLines="50" w:before="120" w:afterLines="50" w:after="120"/>
        <w:jc w:val="both"/>
        <w:rPr>
          <w:rFonts w:eastAsiaTheme="minorEastAsia"/>
          <w:i/>
          <w:sz w:val="22"/>
          <w:lang w:val="en-US"/>
        </w:rPr>
      </w:pPr>
      <w:r>
        <w:rPr>
          <w:rFonts w:eastAsiaTheme="minorEastAsia"/>
          <w:i/>
          <w:sz w:val="22"/>
          <w:lang w:val="en-US"/>
        </w:rPr>
        <w:t>R</w:t>
      </w:r>
      <w:r w:rsidRPr="005E4BC6">
        <w:rPr>
          <w:rFonts w:eastAsiaTheme="minorEastAsia"/>
          <w:i/>
          <w:sz w:val="22"/>
          <w:lang w:val="en-US"/>
        </w:rPr>
        <w:t>e-evaluation/pre-emption check with random selection</w:t>
      </w:r>
      <w:r>
        <w:rPr>
          <w:rFonts w:eastAsiaTheme="minorEastAsia"/>
          <w:i/>
          <w:sz w:val="22"/>
          <w:lang w:val="en-US"/>
        </w:rPr>
        <w:t xml:space="preserve"> is not supported.</w:t>
      </w:r>
    </w:p>
    <w:p w14:paraId="7447416B" w14:textId="77777777" w:rsidR="004C5237" w:rsidRPr="00473883" w:rsidRDefault="004C5237" w:rsidP="004C5237">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lastRenderedPageBreak/>
        <w:t xml:space="preserve">Observation </w:t>
      </w:r>
      <w:r>
        <w:rPr>
          <w:rFonts w:eastAsiaTheme="minorEastAsia"/>
          <w:b/>
          <w:sz w:val="22"/>
          <w:u w:val="single"/>
          <w:lang w:val="en-US"/>
        </w:rPr>
        <w:t>3</w:t>
      </w:r>
      <w:r w:rsidRPr="00473883">
        <w:rPr>
          <w:rFonts w:eastAsiaTheme="minorEastAsia"/>
          <w:b/>
          <w:sz w:val="22"/>
          <w:u w:val="single"/>
          <w:lang w:val="en-US"/>
        </w:rPr>
        <w:t>:</w:t>
      </w:r>
    </w:p>
    <w:p w14:paraId="6CA58E18" w14:textId="77777777" w:rsidR="004C5237" w:rsidRDefault="004C5237" w:rsidP="004C5237">
      <w:pPr>
        <w:numPr>
          <w:ilvl w:val="0"/>
          <w:numId w:val="11"/>
        </w:numPr>
        <w:spacing w:beforeLines="50" w:before="120" w:afterLines="50" w:after="120"/>
        <w:jc w:val="both"/>
        <w:rPr>
          <w:rFonts w:eastAsiaTheme="minorEastAsia"/>
          <w:i/>
          <w:sz w:val="22"/>
          <w:lang w:val="en-US"/>
        </w:rPr>
      </w:pPr>
      <w:r>
        <w:rPr>
          <w:rFonts w:eastAsiaTheme="minorEastAsia"/>
          <w:i/>
          <w:sz w:val="22"/>
          <w:lang w:val="en-US"/>
        </w:rPr>
        <w:t xml:space="preserve">LTE-SL/NR-SL full sensing </w:t>
      </w:r>
      <w:r w:rsidRPr="00BA33DB">
        <w:rPr>
          <w:rFonts w:eastAsiaTheme="minorEastAsia"/>
          <w:i/>
          <w:sz w:val="22"/>
          <w:u w:val="single"/>
          <w:lang w:val="en-US"/>
        </w:rPr>
        <w:t>allows to skip monitoring</w:t>
      </w:r>
      <w:r w:rsidRPr="00744BF8">
        <w:rPr>
          <w:rFonts w:eastAsiaTheme="minorEastAsia"/>
          <w:i/>
          <w:sz w:val="22"/>
          <w:lang w:val="en-US"/>
        </w:rPr>
        <w:t xml:space="preserve"> </w:t>
      </w:r>
      <w:r>
        <w:rPr>
          <w:rFonts w:eastAsiaTheme="minorEastAsia"/>
          <w:i/>
          <w:sz w:val="22"/>
          <w:lang w:val="en-US"/>
        </w:rPr>
        <w:t>subframes/</w:t>
      </w:r>
      <w:r w:rsidRPr="00744BF8">
        <w:rPr>
          <w:rFonts w:eastAsiaTheme="minorEastAsia"/>
          <w:i/>
          <w:sz w:val="22"/>
          <w:lang w:val="en-US"/>
        </w:rPr>
        <w:t>slots in which its own transmissions occur</w:t>
      </w:r>
      <w:r>
        <w:rPr>
          <w:rFonts w:eastAsiaTheme="minorEastAsia"/>
          <w:i/>
          <w:sz w:val="22"/>
          <w:lang w:val="en-US"/>
        </w:rPr>
        <w:t>, and subframes/slots corresponding to the unmonitored subframes/slots and available periodicities for periodic reservation are excluded. In NR-SL, slots corresponding to the unmonitored slots and potential aperiodic reservation are not excluded.</w:t>
      </w:r>
    </w:p>
    <w:p w14:paraId="26492209" w14:textId="77777777" w:rsidR="004C5237" w:rsidRDefault="004C5237" w:rsidP="004C5237">
      <w:pPr>
        <w:numPr>
          <w:ilvl w:val="0"/>
          <w:numId w:val="11"/>
        </w:numPr>
        <w:spacing w:beforeLines="50" w:before="120" w:afterLines="50" w:after="120"/>
        <w:jc w:val="both"/>
        <w:rPr>
          <w:rFonts w:eastAsiaTheme="minorEastAsia"/>
          <w:i/>
          <w:sz w:val="22"/>
          <w:lang w:val="en-US"/>
        </w:rPr>
      </w:pPr>
      <w:r>
        <w:rPr>
          <w:rFonts w:eastAsiaTheme="minorEastAsia"/>
          <w:i/>
          <w:sz w:val="22"/>
          <w:lang w:val="en-US"/>
        </w:rPr>
        <w:t xml:space="preserve">LTE-SL partial sensing </w:t>
      </w:r>
      <w:r w:rsidRPr="00BA33DB">
        <w:rPr>
          <w:rFonts w:eastAsiaTheme="minorEastAsia"/>
          <w:i/>
          <w:sz w:val="22"/>
          <w:u w:val="single"/>
          <w:lang w:val="en-US"/>
        </w:rPr>
        <w:t>does not allow to skip monitoring</w:t>
      </w:r>
      <w:r w:rsidRPr="00744BF8">
        <w:rPr>
          <w:rFonts w:eastAsiaTheme="minorEastAsia"/>
          <w:i/>
          <w:sz w:val="22"/>
          <w:lang w:val="en-US"/>
        </w:rPr>
        <w:t xml:space="preserve"> </w:t>
      </w:r>
      <w:r>
        <w:rPr>
          <w:rFonts w:eastAsiaTheme="minorEastAsia"/>
          <w:i/>
          <w:sz w:val="22"/>
          <w:lang w:val="en-US"/>
        </w:rPr>
        <w:t>subframes</w:t>
      </w:r>
      <w:r w:rsidRPr="00744BF8">
        <w:rPr>
          <w:rFonts w:eastAsiaTheme="minorEastAsia"/>
          <w:i/>
          <w:sz w:val="22"/>
          <w:lang w:val="en-US"/>
        </w:rPr>
        <w:t xml:space="preserve"> </w:t>
      </w:r>
      <w:r>
        <w:rPr>
          <w:rFonts w:eastAsiaTheme="minorEastAsia"/>
          <w:i/>
          <w:sz w:val="22"/>
          <w:lang w:val="en-US"/>
        </w:rPr>
        <w:t>determined by Y candidates subframes, k, and P_step. This means that the UE does not allow to perform a transmission at the subframes.</w:t>
      </w:r>
    </w:p>
    <w:p w14:paraId="5EAB7BB9" w14:textId="77777777" w:rsidR="004C5237" w:rsidRPr="00C11492" w:rsidRDefault="004C5237" w:rsidP="004C5237">
      <w:pPr>
        <w:numPr>
          <w:ilvl w:val="0"/>
          <w:numId w:val="11"/>
        </w:numPr>
        <w:spacing w:beforeLines="50" w:before="120" w:afterLines="50" w:after="120"/>
        <w:jc w:val="both"/>
        <w:rPr>
          <w:rFonts w:eastAsiaTheme="minorEastAsia"/>
          <w:i/>
          <w:sz w:val="22"/>
          <w:lang w:val="en-US"/>
        </w:rPr>
      </w:pPr>
      <w:r>
        <w:rPr>
          <w:rFonts w:eastAsiaTheme="minorEastAsia"/>
          <w:i/>
          <w:sz w:val="22"/>
          <w:lang w:val="en-US"/>
        </w:rPr>
        <w:t>NR partial sensing should reuse NR-SL full sensing and LTE-SL partial sensing.</w:t>
      </w:r>
    </w:p>
    <w:p w14:paraId="4E704C13" w14:textId="77777777" w:rsidR="004C5237" w:rsidRPr="00473883" w:rsidRDefault="004C5237" w:rsidP="004C5237">
      <w:pPr>
        <w:spacing w:beforeLines="50" w:before="120" w:afterLines="50" w:after="120"/>
        <w:jc w:val="both"/>
        <w:rPr>
          <w:rFonts w:eastAsiaTheme="minorEastAsia"/>
          <w:b/>
          <w:sz w:val="22"/>
          <w:u w:val="single"/>
          <w:lang w:val="en-US"/>
        </w:rPr>
      </w:pPr>
      <w:r>
        <w:rPr>
          <w:rFonts w:eastAsiaTheme="minorEastAsia"/>
          <w:b/>
          <w:sz w:val="22"/>
          <w:u w:val="single"/>
          <w:lang w:val="en-US"/>
        </w:rPr>
        <w:t>Proposal 8</w:t>
      </w:r>
      <w:r w:rsidRPr="00473883">
        <w:rPr>
          <w:rFonts w:eastAsiaTheme="minorEastAsia"/>
          <w:b/>
          <w:sz w:val="22"/>
          <w:u w:val="single"/>
          <w:lang w:val="en-US"/>
        </w:rPr>
        <w:t>:</w:t>
      </w:r>
    </w:p>
    <w:p w14:paraId="45234513" w14:textId="77777777" w:rsidR="004C5237" w:rsidRPr="00DA25A8" w:rsidRDefault="004C5237" w:rsidP="004C5237">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partial sensing for initial resource selection,</w:t>
      </w:r>
    </w:p>
    <w:p w14:paraId="751DD160" w14:textId="77777777" w:rsidR="004C5237" w:rsidRDefault="004C5237" w:rsidP="004C5237">
      <w:pPr>
        <w:numPr>
          <w:ilvl w:val="1"/>
          <w:numId w:val="11"/>
        </w:numPr>
        <w:spacing w:beforeLines="50" w:before="120" w:afterLines="50" w:after="120"/>
        <w:jc w:val="both"/>
        <w:rPr>
          <w:rFonts w:eastAsiaTheme="minorEastAsia"/>
          <w:i/>
          <w:sz w:val="22"/>
          <w:lang w:val="en-US"/>
        </w:rPr>
      </w:pPr>
      <w:r>
        <w:rPr>
          <w:rFonts w:eastAsiaTheme="minorEastAsia"/>
          <w:i/>
          <w:sz w:val="22"/>
          <w:lang w:val="en-US"/>
        </w:rPr>
        <w:t>For a TX with periodic reservation, UE shall monitor slots determined based on PBPS and cannot perform a transmission at the slots, as in LTE-SL partial sensing.</w:t>
      </w:r>
    </w:p>
    <w:p w14:paraId="13F64A29" w14:textId="77777777" w:rsidR="004C5237" w:rsidRDefault="004C5237" w:rsidP="004C5237">
      <w:pPr>
        <w:numPr>
          <w:ilvl w:val="1"/>
          <w:numId w:val="11"/>
        </w:numPr>
        <w:spacing w:beforeLines="50" w:before="120" w:afterLines="50" w:after="120"/>
        <w:jc w:val="both"/>
        <w:rPr>
          <w:rFonts w:eastAsiaTheme="minorEastAsia"/>
          <w:i/>
          <w:sz w:val="22"/>
          <w:lang w:val="en-US"/>
        </w:rPr>
      </w:pPr>
      <w:r>
        <w:rPr>
          <w:rFonts w:eastAsiaTheme="minorEastAsia"/>
          <w:i/>
          <w:sz w:val="22"/>
          <w:lang w:val="en-US"/>
        </w:rPr>
        <w:t>UE can skip monitoring slots determined based on CPS without corresponding exclusion in which its own transmissions occur, as in NR-SL full sensing.</w:t>
      </w:r>
    </w:p>
    <w:p w14:paraId="6A87CB27" w14:textId="77777777" w:rsidR="004C5237" w:rsidRPr="00A577A5" w:rsidRDefault="004C5237" w:rsidP="004C5237">
      <w:pPr>
        <w:numPr>
          <w:ilvl w:val="1"/>
          <w:numId w:val="11"/>
        </w:numPr>
        <w:spacing w:beforeLines="50" w:before="120" w:afterLines="50" w:after="120"/>
        <w:jc w:val="both"/>
        <w:rPr>
          <w:rFonts w:eastAsiaTheme="minorEastAsia"/>
          <w:i/>
          <w:sz w:val="22"/>
          <w:lang w:val="en-US"/>
        </w:rPr>
      </w:pPr>
      <w:r>
        <w:rPr>
          <w:rFonts w:eastAsiaTheme="minorEastAsia"/>
          <w:i/>
          <w:sz w:val="22"/>
          <w:lang w:val="en-US"/>
        </w:rPr>
        <w:t>For other UE’s reservation detected based on PBPS and CPS, the same step 6 as in NR-SL full sensing is performed.</w:t>
      </w:r>
    </w:p>
    <w:p w14:paraId="718B9B23" w14:textId="77777777" w:rsidR="004C5237" w:rsidRPr="00473883" w:rsidRDefault="004C5237" w:rsidP="004C5237">
      <w:pPr>
        <w:spacing w:beforeLines="50" w:before="120" w:afterLines="50" w:after="120"/>
        <w:jc w:val="both"/>
        <w:rPr>
          <w:rFonts w:eastAsiaTheme="minorEastAsia"/>
          <w:b/>
          <w:sz w:val="22"/>
          <w:u w:val="single"/>
          <w:lang w:val="en-US"/>
        </w:rPr>
      </w:pPr>
      <w:r>
        <w:rPr>
          <w:rFonts w:eastAsiaTheme="minorEastAsia"/>
          <w:b/>
          <w:sz w:val="22"/>
          <w:u w:val="single"/>
          <w:lang w:val="en-US"/>
        </w:rPr>
        <w:t>Proposal 9</w:t>
      </w:r>
      <w:r w:rsidRPr="00473883">
        <w:rPr>
          <w:rFonts w:eastAsiaTheme="minorEastAsia"/>
          <w:b/>
          <w:sz w:val="22"/>
          <w:u w:val="single"/>
          <w:lang w:val="en-US"/>
        </w:rPr>
        <w:t>:</w:t>
      </w:r>
    </w:p>
    <w:p w14:paraId="13CB93FD" w14:textId="77777777" w:rsidR="004C5237" w:rsidRPr="00DA25A8" w:rsidRDefault="004C5237" w:rsidP="004C5237">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partial sensing for re-evaluation/pre-emption check,</w:t>
      </w:r>
    </w:p>
    <w:p w14:paraId="03F91792" w14:textId="77777777" w:rsidR="004C5237" w:rsidRDefault="004C5237" w:rsidP="004C5237">
      <w:pPr>
        <w:numPr>
          <w:ilvl w:val="1"/>
          <w:numId w:val="11"/>
        </w:numPr>
        <w:spacing w:beforeLines="50" w:before="120" w:afterLines="50" w:after="120"/>
        <w:jc w:val="both"/>
        <w:rPr>
          <w:rFonts w:eastAsiaTheme="minorEastAsia"/>
          <w:i/>
          <w:sz w:val="22"/>
          <w:lang w:val="en-US"/>
        </w:rPr>
      </w:pPr>
      <w:r>
        <w:rPr>
          <w:rFonts w:eastAsiaTheme="minorEastAsia"/>
          <w:i/>
          <w:sz w:val="22"/>
          <w:lang w:val="en-US"/>
        </w:rPr>
        <w:t>UE can skip monitoring slots determined based on PBPS/CPS without corresponding exclusion in which its own transmissions occur, as in NR-SL full sensing.</w:t>
      </w:r>
    </w:p>
    <w:p w14:paraId="0609FA88" w14:textId="2232D9CA" w:rsidR="004C5237" w:rsidRPr="00A577A5" w:rsidRDefault="004C5237" w:rsidP="004C5237">
      <w:pPr>
        <w:numPr>
          <w:ilvl w:val="1"/>
          <w:numId w:val="11"/>
        </w:numPr>
        <w:spacing w:beforeLines="50" w:before="120" w:afterLines="50" w:after="120"/>
        <w:jc w:val="both"/>
        <w:rPr>
          <w:rFonts w:eastAsiaTheme="minorEastAsia"/>
          <w:i/>
          <w:sz w:val="22"/>
          <w:lang w:val="en-US"/>
        </w:rPr>
      </w:pPr>
      <w:r>
        <w:rPr>
          <w:rFonts w:eastAsiaTheme="minorEastAsia"/>
          <w:i/>
          <w:sz w:val="22"/>
          <w:lang w:val="en-US"/>
        </w:rPr>
        <w:t>For other UE’s reservation detected based on PBPS and CPS, the same step 6 as in NR-SL full sensing is performed</w:t>
      </w:r>
      <w:r w:rsidRPr="004C5237">
        <w:rPr>
          <w:rFonts w:eastAsiaTheme="minorEastAsia"/>
          <w:i/>
          <w:sz w:val="22"/>
          <w:lang w:val="en-US"/>
        </w:rPr>
        <w:t xml:space="preserve"> </w:t>
      </w:r>
      <w:r>
        <w:rPr>
          <w:rFonts w:eastAsiaTheme="minorEastAsia"/>
          <w:i/>
          <w:sz w:val="22"/>
          <w:lang w:val="en-US"/>
        </w:rPr>
        <w:t>if S_A is identified.</w:t>
      </w:r>
    </w:p>
    <w:p w14:paraId="4C567086" w14:textId="77777777" w:rsidR="00BF5338" w:rsidRPr="00473883" w:rsidRDefault="00BF5338" w:rsidP="00BF5338">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10</w:t>
      </w:r>
      <w:r w:rsidRPr="00473883">
        <w:rPr>
          <w:rFonts w:eastAsiaTheme="minorEastAsia"/>
          <w:b/>
          <w:sz w:val="22"/>
          <w:u w:val="single"/>
          <w:lang w:val="en-US"/>
        </w:rPr>
        <w:t>:</w:t>
      </w:r>
    </w:p>
    <w:p w14:paraId="2B279C92" w14:textId="77777777" w:rsidR="00BF5338" w:rsidRPr="00F90E4F" w:rsidRDefault="00BF5338" w:rsidP="00BF5338">
      <w:pPr>
        <w:numPr>
          <w:ilvl w:val="0"/>
          <w:numId w:val="11"/>
        </w:numPr>
        <w:spacing w:beforeLines="50" w:before="120" w:afterLines="50" w:after="120"/>
        <w:jc w:val="both"/>
        <w:rPr>
          <w:rFonts w:eastAsiaTheme="minorEastAsia"/>
          <w:i/>
          <w:sz w:val="22"/>
          <w:lang w:val="en-US"/>
        </w:rPr>
      </w:pPr>
      <w:r w:rsidRPr="007109D6">
        <w:rPr>
          <w:rFonts w:eastAsiaTheme="minorEastAsia"/>
          <w:i/>
          <w:sz w:val="22"/>
        </w:rPr>
        <w:t xml:space="preserve">When </w:t>
      </w:r>
      <w:r w:rsidRPr="00BF5338">
        <w:rPr>
          <w:rFonts w:eastAsiaTheme="minorEastAsia"/>
          <w:i/>
          <w:sz w:val="22"/>
        </w:rPr>
        <w:t xml:space="preserve">the number of resources in </w:t>
      </w:r>
      <w:r w:rsidRPr="007109D6">
        <w:rPr>
          <w:rFonts w:eastAsiaTheme="minorEastAsia"/>
          <w:i/>
          <w:sz w:val="22"/>
        </w:rPr>
        <w:t xml:space="preserve">S_A from the remaining Y candidate slots at re-evaluation/pre-emption check is smaller than X*M_total, </w:t>
      </w:r>
      <w:r w:rsidRPr="00556785">
        <w:rPr>
          <w:rFonts w:eastAsiaTheme="minorEastAsia"/>
          <w:i/>
          <w:sz w:val="22"/>
        </w:rPr>
        <w:t>re-evaluation/pre-emption check for aperiodic TX is performed</w:t>
      </w:r>
      <w:r>
        <w:rPr>
          <w:rFonts w:eastAsiaTheme="minorEastAsia"/>
          <w:i/>
          <w:sz w:val="22"/>
        </w:rPr>
        <w:t>.</w:t>
      </w:r>
    </w:p>
    <w:p w14:paraId="4863DE59" w14:textId="77777777" w:rsidR="00230A68" w:rsidRPr="00230A68" w:rsidRDefault="00230A68" w:rsidP="00230A68">
      <w:pPr>
        <w:spacing w:before="50" w:afterLines="50" w:after="120"/>
        <w:jc w:val="both"/>
        <w:rPr>
          <w:rFonts w:eastAsiaTheme="minorEastAsia"/>
          <w:sz w:val="22"/>
          <w:lang w:val="en-US"/>
        </w:rPr>
      </w:pPr>
      <w:bookmarkStart w:id="8" w:name="_GoBack"/>
      <w:bookmarkEnd w:id="8"/>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04D11CFE" w:rsidR="00675F3D" w:rsidRPr="00E71A6C" w:rsidRDefault="00675F3D" w:rsidP="00675F3D">
      <w:pPr>
        <w:widowControl w:val="0"/>
        <w:numPr>
          <w:ilvl w:val="0"/>
          <w:numId w:val="4"/>
        </w:numPr>
        <w:spacing w:after="120"/>
        <w:jc w:val="both"/>
        <w:rPr>
          <w:sz w:val="22"/>
          <w:szCs w:val="22"/>
          <w:lang w:val="en-US"/>
        </w:rPr>
      </w:pPr>
      <w:r w:rsidRPr="00E71A6C">
        <w:rPr>
          <w:rFonts w:eastAsia="SimSun"/>
          <w:sz w:val="22"/>
          <w:lang w:val="en-US" w:eastAsia="zh-CN"/>
        </w:rPr>
        <w:t>3GPP RAN1#10</w:t>
      </w:r>
      <w:r w:rsidR="002C2F61">
        <w:rPr>
          <w:rFonts w:eastAsiaTheme="minorEastAsia"/>
          <w:sz w:val="22"/>
          <w:lang w:val="en-US"/>
        </w:rPr>
        <w:t>7</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chairman’s notes</w:t>
      </w:r>
    </w:p>
    <w:sectPr w:rsidR="00675F3D" w:rsidRPr="00E71A6C">
      <w:footerReference w:type="default" r:id="rId10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377CC" w14:textId="77777777" w:rsidR="004E559D" w:rsidRDefault="004E559D">
      <w:r>
        <w:separator/>
      </w:r>
    </w:p>
  </w:endnote>
  <w:endnote w:type="continuationSeparator" w:id="0">
    <w:p w14:paraId="6A6032D0" w14:textId="77777777" w:rsidR="004E559D" w:rsidRDefault="004E559D">
      <w:r>
        <w:continuationSeparator/>
      </w:r>
    </w:p>
  </w:endnote>
  <w:endnote w:type="continuationNotice" w:id="1">
    <w:p w14:paraId="60AD1603" w14:textId="77777777" w:rsidR="004E559D" w:rsidRDefault="004E5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15C84" w14:textId="77777777" w:rsidR="004E559D" w:rsidRDefault="004E559D">
      <w:r>
        <w:separator/>
      </w:r>
    </w:p>
  </w:footnote>
  <w:footnote w:type="continuationSeparator" w:id="0">
    <w:p w14:paraId="1E906D83" w14:textId="77777777" w:rsidR="004E559D" w:rsidRDefault="004E559D">
      <w:r>
        <w:continuationSeparator/>
      </w:r>
    </w:p>
  </w:footnote>
  <w:footnote w:type="continuationNotice" w:id="1">
    <w:p w14:paraId="399AA230" w14:textId="77777777" w:rsidR="004E559D" w:rsidRDefault="004E559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01C94"/>
    <w:multiLevelType w:val="hybridMultilevel"/>
    <w:tmpl w:val="FE1C3B64"/>
    <w:lvl w:ilvl="0" w:tplc="DDB406B6">
      <w:start w:val="1"/>
      <w:numFmt w:val="bullet"/>
      <w:lvlText w:val="»"/>
      <w:lvlJc w:val="left"/>
      <w:pPr>
        <w:tabs>
          <w:tab w:val="num" w:pos="720"/>
        </w:tabs>
        <w:ind w:left="720" w:hanging="360"/>
      </w:pPr>
      <w:rPr>
        <w:rFonts w:ascii="Arial" w:hAnsi="Arial" w:hint="default"/>
      </w:rPr>
    </w:lvl>
    <w:lvl w:ilvl="1" w:tplc="B2A262C6" w:tentative="1">
      <w:start w:val="1"/>
      <w:numFmt w:val="bullet"/>
      <w:lvlText w:val="»"/>
      <w:lvlJc w:val="left"/>
      <w:pPr>
        <w:tabs>
          <w:tab w:val="num" w:pos="1440"/>
        </w:tabs>
        <w:ind w:left="1440" w:hanging="360"/>
      </w:pPr>
      <w:rPr>
        <w:rFonts w:ascii="Arial" w:hAnsi="Arial" w:hint="default"/>
      </w:rPr>
    </w:lvl>
    <w:lvl w:ilvl="2" w:tplc="BEC897BA">
      <w:start w:val="1"/>
      <w:numFmt w:val="bullet"/>
      <w:lvlText w:val="»"/>
      <w:lvlJc w:val="left"/>
      <w:pPr>
        <w:tabs>
          <w:tab w:val="num" w:pos="2160"/>
        </w:tabs>
        <w:ind w:left="2160" w:hanging="360"/>
      </w:pPr>
      <w:rPr>
        <w:rFonts w:ascii="Arial" w:hAnsi="Arial" w:hint="default"/>
      </w:rPr>
    </w:lvl>
    <w:lvl w:ilvl="3" w:tplc="28DE1AEA" w:tentative="1">
      <w:start w:val="1"/>
      <w:numFmt w:val="bullet"/>
      <w:lvlText w:val="»"/>
      <w:lvlJc w:val="left"/>
      <w:pPr>
        <w:tabs>
          <w:tab w:val="num" w:pos="2880"/>
        </w:tabs>
        <w:ind w:left="2880" w:hanging="360"/>
      </w:pPr>
      <w:rPr>
        <w:rFonts w:ascii="Arial" w:hAnsi="Arial" w:hint="default"/>
      </w:rPr>
    </w:lvl>
    <w:lvl w:ilvl="4" w:tplc="04AC733C" w:tentative="1">
      <w:start w:val="1"/>
      <w:numFmt w:val="bullet"/>
      <w:lvlText w:val="»"/>
      <w:lvlJc w:val="left"/>
      <w:pPr>
        <w:tabs>
          <w:tab w:val="num" w:pos="3600"/>
        </w:tabs>
        <w:ind w:left="3600" w:hanging="360"/>
      </w:pPr>
      <w:rPr>
        <w:rFonts w:ascii="Arial" w:hAnsi="Arial" w:hint="default"/>
      </w:rPr>
    </w:lvl>
    <w:lvl w:ilvl="5" w:tplc="1F742C08" w:tentative="1">
      <w:start w:val="1"/>
      <w:numFmt w:val="bullet"/>
      <w:lvlText w:val="»"/>
      <w:lvlJc w:val="left"/>
      <w:pPr>
        <w:tabs>
          <w:tab w:val="num" w:pos="4320"/>
        </w:tabs>
        <w:ind w:left="4320" w:hanging="360"/>
      </w:pPr>
      <w:rPr>
        <w:rFonts w:ascii="Arial" w:hAnsi="Arial" w:hint="default"/>
      </w:rPr>
    </w:lvl>
    <w:lvl w:ilvl="6" w:tplc="87C63E98" w:tentative="1">
      <w:start w:val="1"/>
      <w:numFmt w:val="bullet"/>
      <w:lvlText w:val="»"/>
      <w:lvlJc w:val="left"/>
      <w:pPr>
        <w:tabs>
          <w:tab w:val="num" w:pos="5040"/>
        </w:tabs>
        <w:ind w:left="5040" w:hanging="360"/>
      </w:pPr>
      <w:rPr>
        <w:rFonts w:ascii="Arial" w:hAnsi="Arial" w:hint="default"/>
      </w:rPr>
    </w:lvl>
    <w:lvl w:ilvl="7" w:tplc="A7ACECEE" w:tentative="1">
      <w:start w:val="1"/>
      <w:numFmt w:val="bullet"/>
      <w:lvlText w:val="»"/>
      <w:lvlJc w:val="left"/>
      <w:pPr>
        <w:tabs>
          <w:tab w:val="num" w:pos="5760"/>
        </w:tabs>
        <w:ind w:left="5760" w:hanging="360"/>
      </w:pPr>
      <w:rPr>
        <w:rFonts w:ascii="Arial" w:hAnsi="Arial" w:hint="default"/>
      </w:rPr>
    </w:lvl>
    <w:lvl w:ilvl="8" w:tplc="F29CCC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635086"/>
    <w:multiLevelType w:val="hybridMultilevel"/>
    <w:tmpl w:val="2A1E3EEC"/>
    <w:lvl w:ilvl="0" w:tplc="FA54019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CB42FF"/>
    <w:multiLevelType w:val="hybridMultilevel"/>
    <w:tmpl w:val="7AA0B19A"/>
    <w:lvl w:ilvl="0" w:tplc="0B2014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D02E20"/>
    <w:multiLevelType w:val="hybridMultilevel"/>
    <w:tmpl w:val="8BB41B08"/>
    <w:lvl w:ilvl="0" w:tplc="6478B478">
      <w:start w:val="1"/>
      <w:numFmt w:val="bullet"/>
      <w:lvlText w:val="•"/>
      <w:lvlJc w:val="left"/>
      <w:pPr>
        <w:tabs>
          <w:tab w:val="num" w:pos="720"/>
        </w:tabs>
        <w:ind w:left="720" w:hanging="360"/>
      </w:pPr>
      <w:rPr>
        <w:rFonts w:ascii="Arial" w:hAnsi="Arial" w:hint="default"/>
      </w:rPr>
    </w:lvl>
    <w:lvl w:ilvl="1" w:tplc="D2C6AED0">
      <w:start w:val="1"/>
      <w:numFmt w:val="bullet"/>
      <w:lvlText w:val="•"/>
      <w:lvlJc w:val="left"/>
      <w:pPr>
        <w:tabs>
          <w:tab w:val="num" w:pos="1440"/>
        </w:tabs>
        <w:ind w:left="1440" w:hanging="360"/>
      </w:pPr>
      <w:rPr>
        <w:rFonts w:ascii="Arial" w:hAnsi="Arial" w:hint="default"/>
      </w:rPr>
    </w:lvl>
    <w:lvl w:ilvl="2" w:tplc="08029E88" w:tentative="1">
      <w:start w:val="1"/>
      <w:numFmt w:val="bullet"/>
      <w:lvlText w:val="•"/>
      <w:lvlJc w:val="left"/>
      <w:pPr>
        <w:tabs>
          <w:tab w:val="num" w:pos="2160"/>
        </w:tabs>
        <w:ind w:left="2160" w:hanging="360"/>
      </w:pPr>
      <w:rPr>
        <w:rFonts w:ascii="Arial" w:hAnsi="Arial" w:hint="default"/>
      </w:rPr>
    </w:lvl>
    <w:lvl w:ilvl="3" w:tplc="4B265EDA" w:tentative="1">
      <w:start w:val="1"/>
      <w:numFmt w:val="bullet"/>
      <w:lvlText w:val="•"/>
      <w:lvlJc w:val="left"/>
      <w:pPr>
        <w:tabs>
          <w:tab w:val="num" w:pos="2880"/>
        </w:tabs>
        <w:ind w:left="2880" w:hanging="360"/>
      </w:pPr>
      <w:rPr>
        <w:rFonts w:ascii="Arial" w:hAnsi="Arial" w:hint="default"/>
      </w:rPr>
    </w:lvl>
    <w:lvl w:ilvl="4" w:tplc="308E40B6" w:tentative="1">
      <w:start w:val="1"/>
      <w:numFmt w:val="bullet"/>
      <w:lvlText w:val="•"/>
      <w:lvlJc w:val="left"/>
      <w:pPr>
        <w:tabs>
          <w:tab w:val="num" w:pos="3600"/>
        </w:tabs>
        <w:ind w:left="3600" w:hanging="360"/>
      </w:pPr>
      <w:rPr>
        <w:rFonts w:ascii="Arial" w:hAnsi="Arial" w:hint="default"/>
      </w:rPr>
    </w:lvl>
    <w:lvl w:ilvl="5" w:tplc="ED3A685C" w:tentative="1">
      <w:start w:val="1"/>
      <w:numFmt w:val="bullet"/>
      <w:lvlText w:val="•"/>
      <w:lvlJc w:val="left"/>
      <w:pPr>
        <w:tabs>
          <w:tab w:val="num" w:pos="4320"/>
        </w:tabs>
        <w:ind w:left="4320" w:hanging="360"/>
      </w:pPr>
      <w:rPr>
        <w:rFonts w:ascii="Arial" w:hAnsi="Arial" w:hint="default"/>
      </w:rPr>
    </w:lvl>
    <w:lvl w:ilvl="6" w:tplc="FF2CD008" w:tentative="1">
      <w:start w:val="1"/>
      <w:numFmt w:val="bullet"/>
      <w:lvlText w:val="•"/>
      <w:lvlJc w:val="left"/>
      <w:pPr>
        <w:tabs>
          <w:tab w:val="num" w:pos="5040"/>
        </w:tabs>
        <w:ind w:left="5040" w:hanging="360"/>
      </w:pPr>
      <w:rPr>
        <w:rFonts w:ascii="Arial" w:hAnsi="Arial" w:hint="default"/>
      </w:rPr>
    </w:lvl>
    <w:lvl w:ilvl="7" w:tplc="6930D4E4" w:tentative="1">
      <w:start w:val="1"/>
      <w:numFmt w:val="bullet"/>
      <w:lvlText w:val="•"/>
      <w:lvlJc w:val="left"/>
      <w:pPr>
        <w:tabs>
          <w:tab w:val="num" w:pos="5760"/>
        </w:tabs>
        <w:ind w:left="5760" w:hanging="360"/>
      </w:pPr>
      <w:rPr>
        <w:rFonts w:ascii="Arial" w:hAnsi="Arial" w:hint="default"/>
      </w:rPr>
    </w:lvl>
    <w:lvl w:ilvl="8" w:tplc="D1BE03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3E2CB9"/>
    <w:multiLevelType w:val="hybridMultilevel"/>
    <w:tmpl w:val="ED72D988"/>
    <w:lvl w:ilvl="0" w:tplc="C13E0710">
      <w:start w:val="1"/>
      <w:numFmt w:val="bullet"/>
      <w:lvlText w:val=""/>
      <w:lvlJc w:val="left"/>
      <w:pPr>
        <w:tabs>
          <w:tab w:val="num" w:pos="720"/>
        </w:tabs>
        <w:ind w:left="720" w:hanging="360"/>
      </w:pPr>
      <w:rPr>
        <w:rFonts w:ascii="Symbol" w:hAnsi="Symbol" w:hint="default"/>
      </w:rPr>
    </w:lvl>
    <w:lvl w:ilvl="1" w:tplc="54A477FA" w:tentative="1">
      <w:start w:val="1"/>
      <w:numFmt w:val="bullet"/>
      <w:lvlText w:val=""/>
      <w:lvlJc w:val="left"/>
      <w:pPr>
        <w:tabs>
          <w:tab w:val="num" w:pos="1440"/>
        </w:tabs>
        <w:ind w:left="1440" w:hanging="360"/>
      </w:pPr>
      <w:rPr>
        <w:rFonts w:ascii="Symbol" w:hAnsi="Symbol" w:hint="default"/>
      </w:rPr>
    </w:lvl>
    <w:lvl w:ilvl="2" w:tplc="3760E382" w:tentative="1">
      <w:start w:val="1"/>
      <w:numFmt w:val="bullet"/>
      <w:lvlText w:val=""/>
      <w:lvlJc w:val="left"/>
      <w:pPr>
        <w:tabs>
          <w:tab w:val="num" w:pos="2160"/>
        </w:tabs>
        <w:ind w:left="2160" w:hanging="360"/>
      </w:pPr>
      <w:rPr>
        <w:rFonts w:ascii="Symbol" w:hAnsi="Symbol" w:hint="default"/>
      </w:rPr>
    </w:lvl>
    <w:lvl w:ilvl="3" w:tplc="B46E7C00" w:tentative="1">
      <w:start w:val="1"/>
      <w:numFmt w:val="bullet"/>
      <w:lvlText w:val=""/>
      <w:lvlJc w:val="left"/>
      <w:pPr>
        <w:tabs>
          <w:tab w:val="num" w:pos="2880"/>
        </w:tabs>
        <w:ind w:left="2880" w:hanging="360"/>
      </w:pPr>
      <w:rPr>
        <w:rFonts w:ascii="Symbol" w:hAnsi="Symbol" w:hint="default"/>
      </w:rPr>
    </w:lvl>
    <w:lvl w:ilvl="4" w:tplc="9BF45378" w:tentative="1">
      <w:start w:val="1"/>
      <w:numFmt w:val="bullet"/>
      <w:lvlText w:val=""/>
      <w:lvlJc w:val="left"/>
      <w:pPr>
        <w:tabs>
          <w:tab w:val="num" w:pos="3600"/>
        </w:tabs>
        <w:ind w:left="3600" w:hanging="360"/>
      </w:pPr>
      <w:rPr>
        <w:rFonts w:ascii="Symbol" w:hAnsi="Symbol" w:hint="default"/>
      </w:rPr>
    </w:lvl>
    <w:lvl w:ilvl="5" w:tplc="B2FE4FB2" w:tentative="1">
      <w:start w:val="1"/>
      <w:numFmt w:val="bullet"/>
      <w:lvlText w:val=""/>
      <w:lvlJc w:val="left"/>
      <w:pPr>
        <w:tabs>
          <w:tab w:val="num" w:pos="4320"/>
        </w:tabs>
        <w:ind w:left="4320" w:hanging="360"/>
      </w:pPr>
      <w:rPr>
        <w:rFonts w:ascii="Symbol" w:hAnsi="Symbol" w:hint="default"/>
      </w:rPr>
    </w:lvl>
    <w:lvl w:ilvl="6" w:tplc="D258F3AA" w:tentative="1">
      <w:start w:val="1"/>
      <w:numFmt w:val="bullet"/>
      <w:lvlText w:val=""/>
      <w:lvlJc w:val="left"/>
      <w:pPr>
        <w:tabs>
          <w:tab w:val="num" w:pos="5040"/>
        </w:tabs>
        <w:ind w:left="5040" w:hanging="360"/>
      </w:pPr>
      <w:rPr>
        <w:rFonts w:ascii="Symbol" w:hAnsi="Symbol" w:hint="default"/>
      </w:rPr>
    </w:lvl>
    <w:lvl w:ilvl="7" w:tplc="84BE0B6E" w:tentative="1">
      <w:start w:val="1"/>
      <w:numFmt w:val="bullet"/>
      <w:lvlText w:val=""/>
      <w:lvlJc w:val="left"/>
      <w:pPr>
        <w:tabs>
          <w:tab w:val="num" w:pos="5760"/>
        </w:tabs>
        <w:ind w:left="5760" w:hanging="360"/>
      </w:pPr>
      <w:rPr>
        <w:rFonts w:ascii="Symbol" w:hAnsi="Symbol" w:hint="default"/>
      </w:rPr>
    </w:lvl>
    <w:lvl w:ilvl="8" w:tplc="CB2E3A9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9C1693"/>
    <w:multiLevelType w:val="hybridMultilevel"/>
    <w:tmpl w:val="7B308454"/>
    <w:lvl w:ilvl="0" w:tplc="EE1A123C">
      <w:start w:val="1"/>
      <w:numFmt w:val="bullet"/>
      <w:lvlText w:val=""/>
      <w:lvlJc w:val="left"/>
      <w:pPr>
        <w:tabs>
          <w:tab w:val="num" w:pos="720"/>
        </w:tabs>
        <w:ind w:left="720" w:hanging="360"/>
      </w:pPr>
      <w:rPr>
        <w:rFonts w:ascii="Symbol" w:hAnsi="Symbol" w:hint="default"/>
      </w:rPr>
    </w:lvl>
    <w:lvl w:ilvl="1" w:tplc="C56E975C" w:tentative="1">
      <w:start w:val="1"/>
      <w:numFmt w:val="bullet"/>
      <w:lvlText w:val=""/>
      <w:lvlJc w:val="left"/>
      <w:pPr>
        <w:tabs>
          <w:tab w:val="num" w:pos="1440"/>
        </w:tabs>
        <w:ind w:left="1440" w:hanging="360"/>
      </w:pPr>
      <w:rPr>
        <w:rFonts w:ascii="Symbol" w:hAnsi="Symbol" w:hint="default"/>
      </w:rPr>
    </w:lvl>
    <w:lvl w:ilvl="2" w:tplc="09183666" w:tentative="1">
      <w:start w:val="1"/>
      <w:numFmt w:val="bullet"/>
      <w:lvlText w:val=""/>
      <w:lvlJc w:val="left"/>
      <w:pPr>
        <w:tabs>
          <w:tab w:val="num" w:pos="2160"/>
        </w:tabs>
        <w:ind w:left="2160" w:hanging="360"/>
      </w:pPr>
      <w:rPr>
        <w:rFonts w:ascii="Symbol" w:hAnsi="Symbol" w:hint="default"/>
      </w:rPr>
    </w:lvl>
    <w:lvl w:ilvl="3" w:tplc="51140736" w:tentative="1">
      <w:start w:val="1"/>
      <w:numFmt w:val="bullet"/>
      <w:lvlText w:val=""/>
      <w:lvlJc w:val="left"/>
      <w:pPr>
        <w:tabs>
          <w:tab w:val="num" w:pos="2880"/>
        </w:tabs>
        <w:ind w:left="2880" w:hanging="360"/>
      </w:pPr>
      <w:rPr>
        <w:rFonts w:ascii="Symbol" w:hAnsi="Symbol" w:hint="default"/>
      </w:rPr>
    </w:lvl>
    <w:lvl w:ilvl="4" w:tplc="0902DB4E" w:tentative="1">
      <w:start w:val="1"/>
      <w:numFmt w:val="bullet"/>
      <w:lvlText w:val=""/>
      <w:lvlJc w:val="left"/>
      <w:pPr>
        <w:tabs>
          <w:tab w:val="num" w:pos="3600"/>
        </w:tabs>
        <w:ind w:left="3600" w:hanging="360"/>
      </w:pPr>
      <w:rPr>
        <w:rFonts w:ascii="Symbol" w:hAnsi="Symbol" w:hint="default"/>
      </w:rPr>
    </w:lvl>
    <w:lvl w:ilvl="5" w:tplc="FF561AA8" w:tentative="1">
      <w:start w:val="1"/>
      <w:numFmt w:val="bullet"/>
      <w:lvlText w:val=""/>
      <w:lvlJc w:val="left"/>
      <w:pPr>
        <w:tabs>
          <w:tab w:val="num" w:pos="4320"/>
        </w:tabs>
        <w:ind w:left="4320" w:hanging="360"/>
      </w:pPr>
      <w:rPr>
        <w:rFonts w:ascii="Symbol" w:hAnsi="Symbol" w:hint="default"/>
      </w:rPr>
    </w:lvl>
    <w:lvl w:ilvl="6" w:tplc="0AB2A6BA" w:tentative="1">
      <w:start w:val="1"/>
      <w:numFmt w:val="bullet"/>
      <w:lvlText w:val=""/>
      <w:lvlJc w:val="left"/>
      <w:pPr>
        <w:tabs>
          <w:tab w:val="num" w:pos="5040"/>
        </w:tabs>
        <w:ind w:left="5040" w:hanging="360"/>
      </w:pPr>
      <w:rPr>
        <w:rFonts w:ascii="Symbol" w:hAnsi="Symbol" w:hint="default"/>
      </w:rPr>
    </w:lvl>
    <w:lvl w:ilvl="7" w:tplc="BDCE0F26" w:tentative="1">
      <w:start w:val="1"/>
      <w:numFmt w:val="bullet"/>
      <w:lvlText w:val=""/>
      <w:lvlJc w:val="left"/>
      <w:pPr>
        <w:tabs>
          <w:tab w:val="num" w:pos="5760"/>
        </w:tabs>
        <w:ind w:left="5760" w:hanging="360"/>
      </w:pPr>
      <w:rPr>
        <w:rFonts w:ascii="Symbol" w:hAnsi="Symbol" w:hint="default"/>
      </w:rPr>
    </w:lvl>
    <w:lvl w:ilvl="8" w:tplc="7F92959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2B678D1"/>
    <w:multiLevelType w:val="hybridMultilevel"/>
    <w:tmpl w:val="5510DC52"/>
    <w:lvl w:ilvl="0" w:tplc="DECCDB62">
      <w:start w:val="1"/>
      <w:numFmt w:val="bullet"/>
      <w:lvlText w:val=""/>
      <w:lvlJc w:val="left"/>
      <w:pPr>
        <w:tabs>
          <w:tab w:val="num" w:pos="720"/>
        </w:tabs>
        <w:ind w:left="720" w:hanging="360"/>
      </w:pPr>
      <w:rPr>
        <w:rFonts w:ascii="Symbol" w:hAnsi="Symbol" w:hint="default"/>
      </w:rPr>
    </w:lvl>
    <w:lvl w:ilvl="1" w:tplc="C888BF86" w:tentative="1">
      <w:start w:val="1"/>
      <w:numFmt w:val="bullet"/>
      <w:lvlText w:val=""/>
      <w:lvlJc w:val="left"/>
      <w:pPr>
        <w:tabs>
          <w:tab w:val="num" w:pos="1440"/>
        </w:tabs>
        <w:ind w:left="1440" w:hanging="360"/>
      </w:pPr>
      <w:rPr>
        <w:rFonts w:ascii="Symbol" w:hAnsi="Symbol" w:hint="default"/>
      </w:rPr>
    </w:lvl>
    <w:lvl w:ilvl="2" w:tplc="11CAB81E" w:tentative="1">
      <w:start w:val="1"/>
      <w:numFmt w:val="bullet"/>
      <w:lvlText w:val=""/>
      <w:lvlJc w:val="left"/>
      <w:pPr>
        <w:tabs>
          <w:tab w:val="num" w:pos="2160"/>
        </w:tabs>
        <w:ind w:left="2160" w:hanging="360"/>
      </w:pPr>
      <w:rPr>
        <w:rFonts w:ascii="Symbol" w:hAnsi="Symbol" w:hint="default"/>
      </w:rPr>
    </w:lvl>
    <w:lvl w:ilvl="3" w:tplc="F9F0FE00" w:tentative="1">
      <w:start w:val="1"/>
      <w:numFmt w:val="bullet"/>
      <w:lvlText w:val=""/>
      <w:lvlJc w:val="left"/>
      <w:pPr>
        <w:tabs>
          <w:tab w:val="num" w:pos="2880"/>
        </w:tabs>
        <w:ind w:left="2880" w:hanging="360"/>
      </w:pPr>
      <w:rPr>
        <w:rFonts w:ascii="Symbol" w:hAnsi="Symbol" w:hint="default"/>
      </w:rPr>
    </w:lvl>
    <w:lvl w:ilvl="4" w:tplc="FA5EA962" w:tentative="1">
      <w:start w:val="1"/>
      <w:numFmt w:val="bullet"/>
      <w:lvlText w:val=""/>
      <w:lvlJc w:val="left"/>
      <w:pPr>
        <w:tabs>
          <w:tab w:val="num" w:pos="3600"/>
        </w:tabs>
        <w:ind w:left="3600" w:hanging="360"/>
      </w:pPr>
      <w:rPr>
        <w:rFonts w:ascii="Symbol" w:hAnsi="Symbol" w:hint="default"/>
      </w:rPr>
    </w:lvl>
    <w:lvl w:ilvl="5" w:tplc="93582B50" w:tentative="1">
      <w:start w:val="1"/>
      <w:numFmt w:val="bullet"/>
      <w:lvlText w:val=""/>
      <w:lvlJc w:val="left"/>
      <w:pPr>
        <w:tabs>
          <w:tab w:val="num" w:pos="4320"/>
        </w:tabs>
        <w:ind w:left="4320" w:hanging="360"/>
      </w:pPr>
      <w:rPr>
        <w:rFonts w:ascii="Symbol" w:hAnsi="Symbol" w:hint="default"/>
      </w:rPr>
    </w:lvl>
    <w:lvl w:ilvl="6" w:tplc="E09C553C" w:tentative="1">
      <w:start w:val="1"/>
      <w:numFmt w:val="bullet"/>
      <w:lvlText w:val=""/>
      <w:lvlJc w:val="left"/>
      <w:pPr>
        <w:tabs>
          <w:tab w:val="num" w:pos="5040"/>
        </w:tabs>
        <w:ind w:left="5040" w:hanging="360"/>
      </w:pPr>
      <w:rPr>
        <w:rFonts w:ascii="Symbol" w:hAnsi="Symbol" w:hint="default"/>
      </w:rPr>
    </w:lvl>
    <w:lvl w:ilvl="7" w:tplc="57D6071A" w:tentative="1">
      <w:start w:val="1"/>
      <w:numFmt w:val="bullet"/>
      <w:lvlText w:val=""/>
      <w:lvlJc w:val="left"/>
      <w:pPr>
        <w:tabs>
          <w:tab w:val="num" w:pos="5760"/>
        </w:tabs>
        <w:ind w:left="5760" w:hanging="360"/>
      </w:pPr>
      <w:rPr>
        <w:rFonts w:ascii="Symbol" w:hAnsi="Symbol" w:hint="default"/>
      </w:rPr>
    </w:lvl>
    <w:lvl w:ilvl="8" w:tplc="F0E661A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CEB5FB3"/>
    <w:multiLevelType w:val="hybridMultilevel"/>
    <w:tmpl w:val="4C9A3004"/>
    <w:lvl w:ilvl="0" w:tplc="5D4C86C6">
      <w:start w:val="1"/>
      <w:numFmt w:val="bullet"/>
      <w:lvlText w:val=""/>
      <w:lvlJc w:val="left"/>
      <w:pPr>
        <w:tabs>
          <w:tab w:val="num" w:pos="720"/>
        </w:tabs>
        <w:ind w:left="720" w:hanging="360"/>
      </w:pPr>
      <w:rPr>
        <w:rFonts w:ascii="Symbol" w:hAnsi="Symbol" w:hint="default"/>
      </w:rPr>
    </w:lvl>
    <w:lvl w:ilvl="1" w:tplc="CE5AD6C6">
      <w:start w:val="92"/>
      <w:numFmt w:val="bullet"/>
      <w:lvlText w:val="o"/>
      <w:lvlJc w:val="left"/>
      <w:pPr>
        <w:tabs>
          <w:tab w:val="num" w:pos="1440"/>
        </w:tabs>
        <w:ind w:left="1440" w:hanging="360"/>
      </w:pPr>
      <w:rPr>
        <w:rFonts w:ascii="Courier New" w:hAnsi="Courier New" w:hint="default"/>
      </w:rPr>
    </w:lvl>
    <w:lvl w:ilvl="2" w:tplc="FD8C6E56" w:tentative="1">
      <w:start w:val="1"/>
      <w:numFmt w:val="bullet"/>
      <w:lvlText w:val=""/>
      <w:lvlJc w:val="left"/>
      <w:pPr>
        <w:tabs>
          <w:tab w:val="num" w:pos="2160"/>
        </w:tabs>
        <w:ind w:left="2160" w:hanging="360"/>
      </w:pPr>
      <w:rPr>
        <w:rFonts w:ascii="Symbol" w:hAnsi="Symbol" w:hint="default"/>
      </w:rPr>
    </w:lvl>
    <w:lvl w:ilvl="3" w:tplc="565EC502" w:tentative="1">
      <w:start w:val="1"/>
      <w:numFmt w:val="bullet"/>
      <w:lvlText w:val=""/>
      <w:lvlJc w:val="left"/>
      <w:pPr>
        <w:tabs>
          <w:tab w:val="num" w:pos="2880"/>
        </w:tabs>
        <w:ind w:left="2880" w:hanging="360"/>
      </w:pPr>
      <w:rPr>
        <w:rFonts w:ascii="Symbol" w:hAnsi="Symbol" w:hint="default"/>
      </w:rPr>
    </w:lvl>
    <w:lvl w:ilvl="4" w:tplc="7512AA0A" w:tentative="1">
      <w:start w:val="1"/>
      <w:numFmt w:val="bullet"/>
      <w:lvlText w:val=""/>
      <w:lvlJc w:val="left"/>
      <w:pPr>
        <w:tabs>
          <w:tab w:val="num" w:pos="3600"/>
        </w:tabs>
        <w:ind w:left="3600" w:hanging="360"/>
      </w:pPr>
      <w:rPr>
        <w:rFonts w:ascii="Symbol" w:hAnsi="Symbol" w:hint="default"/>
      </w:rPr>
    </w:lvl>
    <w:lvl w:ilvl="5" w:tplc="E70075E8" w:tentative="1">
      <w:start w:val="1"/>
      <w:numFmt w:val="bullet"/>
      <w:lvlText w:val=""/>
      <w:lvlJc w:val="left"/>
      <w:pPr>
        <w:tabs>
          <w:tab w:val="num" w:pos="4320"/>
        </w:tabs>
        <w:ind w:left="4320" w:hanging="360"/>
      </w:pPr>
      <w:rPr>
        <w:rFonts w:ascii="Symbol" w:hAnsi="Symbol" w:hint="default"/>
      </w:rPr>
    </w:lvl>
    <w:lvl w:ilvl="6" w:tplc="A7DC2A3E" w:tentative="1">
      <w:start w:val="1"/>
      <w:numFmt w:val="bullet"/>
      <w:lvlText w:val=""/>
      <w:lvlJc w:val="left"/>
      <w:pPr>
        <w:tabs>
          <w:tab w:val="num" w:pos="5040"/>
        </w:tabs>
        <w:ind w:left="5040" w:hanging="360"/>
      </w:pPr>
      <w:rPr>
        <w:rFonts w:ascii="Symbol" w:hAnsi="Symbol" w:hint="default"/>
      </w:rPr>
    </w:lvl>
    <w:lvl w:ilvl="7" w:tplc="F7E49614" w:tentative="1">
      <w:start w:val="1"/>
      <w:numFmt w:val="bullet"/>
      <w:lvlText w:val=""/>
      <w:lvlJc w:val="left"/>
      <w:pPr>
        <w:tabs>
          <w:tab w:val="num" w:pos="5760"/>
        </w:tabs>
        <w:ind w:left="5760" w:hanging="360"/>
      </w:pPr>
      <w:rPr>
        <w:rFonts w:ascii="Symbol" w:hAnsi="Symbol" w:hint="default"/>
      </w:rPr>
    </w:lvl>
    <w:lvl w:ilvl="8" w:tplc="EF1E0AF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EEB37D3"/>
    <w:multiLevelType w:val="hybridMultilevel"/>
    <w:tmpl w:val="98965F3C"/>
    <w:lvl w:ilvl="0" w:tplc="D63670DE">
      <w:start w:val="1"/>
      <w:numFmt w:val="bullet"/>
      <w:lvlText w:val="•"/>
      <w:lvlJc w:val="left"/>
      <w:pPr>
        <w:tabs>
          <w:tab w:val="num" w:pos="720"/>
        </w:tabs>
        <w:ind w:left="720" w:hanging="360"/>
      </w:pPr>
      <w:rPr>
        <w:rFonts w:ascii="Arial" w:hAnsi="Arial" w:hint="default"/>
      </w:rPr>
    </w:lvl>
    <w:lvl w:ilvl="1" w:tplc="7B285444">
      <w:start w:val="1"/>
      <w:numFmt w:val="bullet"/>
      <w:lvlText w:val="•"/>
      <w:lvlJc w:val="left"/>
      <w:pPr>
        <w:tabs>
          <w:tab w:val="num" w:pos="1440"/>
        </w:tabs>
        <w:ind w:left="1440" w:hanging="360"/>
      </w:pPr>
      <w:rPr>
        <w:rFonts w:ascii="Arial" w:hAnsi="Arial" w:hint="default"/>
      </w:rPr>
    </w:lvl>
    <w:lvl w:ilvl="2" w:tplc="41E67900" w:tentative="1">
      <w:start w:val="1"/>
      <w:numFmt w:val="bullet"/>
      <w:lvlText w:val="•"/>
      <w:lvlJc w:val="left"/>
      <w:pPr>
        <w:tabs>
          <w:tab w:val="num" w:pos="2160"/>
        </w:tabs>
        <w:ind w:left="2160" w:hanging="360"/>
      </w:pPr>
      <w:rPr>
        <w:rFonts w:ascii="Arial" w:hAnsi="Arial" w:hint="default"/>
      </w:rPr>
    </w:lvl>
    <w:lvl w:ilvl="3" w:tplc="7206C2BE" w:tentative="1">
      <w:start w:val="1"/>
      <w:numFmt w:val="bullet"/>
      <w:lvlText w:val="•"/>
      <w:lvlJc w:val="left"/>
      <w:pPr>
        <w:tabs>
          <w:tab w:val="num" w:pos="2880"/>
        </w:tabs>
        <w:ind w:left="2880" w:hanging="360"/>
      </w:pPr>
      <w:rPr>
        <w:rFonts w:ascii="Arial" w:hAnsi="Arial" w:hint="default"/>
      </w:rPr>
    </w:lvl>
    <w:lvl w:ilvl="4" w:tplc="82AA496E" w:tentative="1">
      <w:start w:val="1"/>
      <w:numFmt w:val="bullet"/>
      <w:lvlText w:val="•"/>
      <w:lvlJc w:val="left"/>
      <w:pPr>
        <w:tabs>
          <w:tab w:val="num" w:pos="3600"/>
        </w:tabs>
        <w:ind w:left="3600" w:hanging="360"/>
      </w:pPr>
      <w:rPr>
        <w:rFonts w:ascii="Arial" w:hAnsi="Arial" w:hint="default"/>
      </w:rPr>
    </w:lvl>
    <w:lvl w:ilvl="5" w:tplc="89F4008A" w:tentative="1">
      <w:start w:val="1"/>
      <w:numFmt w:val="bullet"/>
      <w:lvlText w:val="•"/>
      <w:lvlJc w:val="left"/>
      <w:pPr>
        <w:tabs>
          <w:tab w:val="num" w:pos="4320"/>
        </w:tabs>
        <w:ind w:left="4320" w:hanging="360"/>
      </w:pPr>
      <w:rPr>
        <w:rFonts w:ascii="Arial" w:hAnsi="Arial" w:hint="default"/>
      </w:rPr>
    </w:lvl>
    <w:lvl w:ilvl="6" w:tplc="F1AAA106" w:tentative="1">
      <w:start w:val="1"/>
      <w:numFmt w:val="bullet"/>
      <w:lvlText w:val="•"/>
      <w:lvlJc w:val="left"/>
      <w:pPr>
        <w:tabs>
          <w:tab w:val="num" w:pos="5040"/>
        </w:tabs>
        <w:ind w:left="5040" w:hanging="360"/>
      </w:pPr>
      <w:rPr>
        <w:rFonts w:ascii="Arial" w:hAnsi="Arial" w:hint="default"/>
      </w:rPr>
    </w:lvl>
    <w:lvl w:ilvl="7" w:tplc="EF7AA744" w:tentative="1">
      <w:start w:val="1"/>
      <w:numFmt w:val="bullet"/>
      <w:lvlText w:val="•"/>
      <w:lvlJc w:val="left"/>
      <w:pPr>
        <w:tabs>
          <w:tab w:val="num" w:pos="5760"/>
        </w:tabs>
        <w:ind w:left="5760" w:hanging="360"/>
      </w:pPr>
      <w:rPr>
        <w:rFonts w:ascii="Arial" w:hAnsi="Arial" w:hint="default"/>
      </w:rPr>
    </w:lvl>
    <w:lvl w:ilvl="8" w:tplc="73A4F4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6D4959"/>
    <w:multiLevelType w:val="hybridMultilevel"/>
    <w:tmpl w:val="1D86F842"/>
    <w:lvl w:ilvl="0" w:tplc="B6D46256">
      <w:start w:val="1"/>
      <w:numFmt w:val="bullet"/>
      <w:lvlText w:val="»"/>
      <w:lvlJc w:val="left"/>
      <w:pPr>
        <w:tabs>
          <w:tab w:val="num" w:pos="720"/>
        </w:tabs>
        <w:ind w:left="720" w:hanging="360"/>
      </w:pPr>
      <w:rPr>
        <w:rFonts w:ascii="Arial" w:hAnsi="Arial" w:hint="default"/>
      </w:rPr>
    </w:lvl>
    <w:lvl w:ilvl="1" w:tplc="D8140DE6" w:tentative="1">
      <w:start w:val="1"/>
      <w:numFmt w:val="bullet"/>
      <w:lvlText w:val="»"/>
      <w:lvlJc w:val="left"/>
      <w:pPr>
        <w:tabs>
          <w:tab w:val="num" w:pos="1440"/>
        </w:tabs>
        <w:ind w:left="1440" w:hanging="360"/>
      </w:pPr>
      <w:rPr>
        <w:rFonts w:ascii="Arial" w:hAnsi="Arial" w:hint="default"/>
      </w:rPr>
    </w:lvl>
    <w:lvl w:ilvl="2" w:tplc="AE7C424A">
      <w:start w:val="1"/>
      <w:numFmt w:val="bullet"/>
      <w:lvlText w:val="»"/>
      <w:lvlJc w:val="left"/>
      <w:pPr>
        <w:tabs>
          <w:tab w:val="num" w:pos="2160"/>
        </w:tabs>
        <w:ind w:left="2160" w:hanging="360"/>
      </w:pPr>
      <w:rPr>
        <w:rFonts w:ascii="Arial" w:hAnsi="Arial" w:hint="default"/>
      </w:rPr>
    </w:lvl>
    <w:lvl w:ilvl="3" w:tplc="9B1AA3D2" w:tentative="1">
      <w:start w:val="1"/>
      <w:numFmt w:val="bullet"/>
      <w:lvlText w:val="»"/>
      <w:lvlJc w:val="left"/>
      <w:pPr>
        <w:tabs>
          <w:tab w:val="num" w:pos="2880"/>
        </w:tabs>
        <w:ind w:left="2880" w:hanging="360"/>
      </w:pPr>
      <w:rPr>
        <w:rFonts w:ascii="Arial" w:hAnsi="Arial" w:hint="default"/>
      </w:rPr>
    </w:lvl>
    <w:lvl w:ilvl="4" w:tplc="34A048AE" w:tentative="1">
      <w:start w:val="1"/>
      <w:numFmt w:val="bullet"/>
      <w:lvlText w:val="»"/>
      <w:lvlJc w:val="left"/>
      <w:pPr>
        <w:tabs>
          <w:tab w:val="num" w:pos="3600"/>
        </w:tabs>
        <w:ind w:left="3600" w:hanging="360"/>
      </w:pPr>
      <w:rPr>
        <w:rFonts w:ascii="Arial" w:hAnsi="Arial" w:hint="default"/>
      </w:rPr>
    </w:lvl>
    <w:lvl w:ilvl="5" w:tplc="A2482B18" w:tentative="1">
      <w:start w:val="1"/>
      <w:numFmt w:val="bullet"/>
      <w:lvlText w:val="»"/>
      <w:lvlJc w:val="left"/>
      <w:pPr>
        <w:tabs>
          <w:tab w:val="num" w:pos="4320"/>
        </w:tabs>
        <w:ind w:left="4320" w:hanging="360"/>
      </w:pPr>
      <w:rPr>
        <w:rFonts w:ascii="Arial" w:hAnsi="Arial" w:hint="default"/>
      </w:rPr>
    </w:lvl>
    <w:lvl w:ilvl="6" w:tplc="81702298" w:tentative="1">
      <w:start w:val="1"/>
      <w:numFmt w:val="bullet"/>
      <w:lvlText w:val="»"/>
      <w:lvlJc w:val="left"/>
      <w:pPr>
        <w:tabs>
          <w:tab w:val="num" w:pos="5040"/>
        </w:tabs>
        <w:ind w:left="5040" w:hanging="360"/>
      </w:pPr>
      <w:rPr>
        <w:rFonts w:ascii="Arial" w:hAnsi="Arial" w:hint="default"/>
      </w:rPr>
    </w:lvl>
    <w:lvl w:ilvl="7" w:tplc="945E56C0" w:tentative="1">
      <w:start w:val="1"/>
      <w:numFmt w:val="bullet"/>
      <w:lvlText w:val="»"/>
      <w:lvlJc w:val="left"/>
      <w:pPr>
        <w:tabs>
          <w:tab w:val="num" w:pos="5760"/>
        </w:tabs>
        <w:ind w:left="5760" w:hanging="360"/>
      </w:pPr>
      <w:rPr>
        <w:rFonts w:ascii="Arial" w:hAnsi="Arial" w:hint="default"/>
      </w:rPr>
    </w:lvl>
    <w:lvl w:ilvl="8" w:tplc="67D6183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9"/>
  </w:num>
  <w:num w:numId="3">
    <w:abstractNumId w:val="13"/>
  </w:num>
  <w:num w:numId="4">
    <w:abstractNumId w:val="5"/>
  </w:num>
  <w:num w:numId="5">
    <w:abstractNumId w:val="31"/>
  </w:num>
  <w:num w:numId="6">
    <w:abstractNumId w:val="25"/>
  </w:num>
  <w:num w:numId="7">
    <w:abstractNumId w:val="9"/>
  </w:num>
  <w:num w:numId="8">
    <w:abstractNumId w:val="22"/>
  </w:num>
  <w:num w:numId="9">
    <w:abstractNumId w:val="19"/>
  </w:num>
  <w:num w:numId="10">
    <w:abstractNumId w:val="4"/>
  </w:num>
  <w:num w:numId="11">
    <w:abstractNumId w:val="2"/>
  </w:num>
  <w:num w:numId="12">
    <w:abstractNumId w:val="28"/>
  </w:num>
  <w:num w:numId="13">
    <w:abstractNumId w:val="12"/>
  </w:num>
  <w:num w:numId="14">
    <w:abstractNumId w:val="23"/>
  </w:num>
  <w:num w:numId="15">
    <w:abstractNumId w:val="21"/>
  </w:num>
  <w:num w:numId="16">
    <w:abstractNumId w:val="33"/>
  </w:num>
  <w:num w:numId="17">
    <w:abstractNumId w:val="15"/>
  </w:num>
  <w:num w:numId="18">
    <w:abstractNumId w:val="3"/>
  </w:num>
  <w:num w:numId="19">
    <w:abstractNumId w:val="7"/>
  </w:num>
  <w:num w:numId="20">
    <w:abstractNumId w:val="10"/>
  </w:num>
  <w:num w:numId="21">
    <w:abstractNumId w:val="8"/>
  </w:num>
  <w:num w:numId="22">
    <w:abstractNumId w:val="26"/>
  </w:num>
  <w:num w:numId="23">
    <w:abstractNumId w:val="16"/>
  </w:num>
  <w:num w:numId="24">
    <w:abstractNumId w:val="11"/>
  </w:num>
  <w:num w:numId="25">
    <w:abstractNumId w:val="18"/>
  </w:num>
  <w:num w:numId="26">
    <w:abstractNumId w:val="17"/>
  </w:num>
  <w:num w:numId="27">
    <w:abstractNumId w:val="6"/>
  </w:num>
  <w:num w:numId="28">
    <w:abstractNumId w:val="30"/>
  </w:num>
  <w:num w:numId="29">
    <w:abstractNumId w:val="14"/>
  </w:num>
  <w:num w:numId="30">
    <w:abstractNumId w:val="1"/>
  </w:num>
  <w:num w:numId="31">
    <w:abstractNumId w:val="32"/>
  </w:num>
  <w:num w:numId="32">
    <w:abstractNumId w:val="20"/>
  </w:num>
  <w:num w:numId="33">
    <w:abstractNumId w:val="24"/>
  </w:num>
  <w:num w:numId="34">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C13"/>
    <w:rsid w:val="00450C82"/>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84E"/>
    <w:rsid w:val="00734A5A"/>
    <w:rsid w:val="00734B26"/>
    <w:rsid w:val="00734D12"/>
    <w:rsid w:val="00734D60"/>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D07"/>
    <w:rsid w:val="008F2DB0"/>
    <w:rsid w:val="008F3009"/>
    <w:rsid w:val="008F3161"/>
    <w:rsid w:val="008F3184"/>
    <w:rsid w:val="008F34F1"/>
    <w:rsid w:val="008F3BBF"/>
    <w:rsid w:val="008F4505"/>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38"/>
    <w:rsid w:val="00A471AF"/>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F533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5.bin"/><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image" Target="media/image38.wmf"/><Relationship Id="rId89" Type="http://schemas.openxmlformats.org/officeDocument/2006/relationships/oleObject" Target="embeddings/oleObject43.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9.bin"/><Relationship Id="rId107" Type="http://schemas.openxmlformats.org/officeDocument/2006/relationships/image" Target="media/image43.emf"/><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image" Target="media/image30.wmf"/><Relationship Id="rId74" Type="http://schemas.openxmlformats.org/officeDocument/2006/relationships/oleObject" Target="embeddings/oleObject34.bin"/><Relationship Id="rId79" Type="http://schemas.openxmlformats.org/officeDocument/2006/relationships/image" Target="media/image36.wmf"/><Relationship Id="rId87" Type="http://schemas.openxmlformats.org/officeDocument/2006/relationships/oleObject" Target="embeddings/oleObject41.bin"/><Relationship Id="rId102" Type="http://schemas.openxmlformats.org/officeDocument/2006/relationships/image" Target="media/image41.wmf"/><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image" Target="media/image37.wmf"/><Relationship Id="rId90" Type="http://schemas.openxmlformats.org/officeDocument/2006/relationships/oleObject" Target="embeddings/oleObject44.bin"/><Relationship Id="rId95" Type="http://schemas.openxmlformats.org/officeDocument/2006/relationships/oleObject" Target="embeddings/oleObject49.bin"/><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4.bin"/><Relationship Id="rId64" Type="http://schemas.openxmlformats.org/officeDocument/2006/relationships/image" Target="media/image29.wmf"/><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image" Target="media/image40.wmf"/><Relationship Id="rId105" Type="http://schemas.openxmlformats.org/officeDocument/2006/relationships/oleObject" Target="embeddings/oleObject56.bin"/><Relationship Id="rId113" Type="http://schemas.microsoft.com/office/2016/09/relationships/commentsIds" Target="commentsIds.xml"/><Relationship Id="rId8" Type="http://schemas.openxmlformats.org/officeDocument/2006/relationships/image" Target="media/image1.emf"/><Relationship Id="rId51" Type="http://schemas.openxmlformats.org/officeDocument/2006/relationships/image" Target="media/image24.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7.bin"/><Relationship Id="rId98"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27.wmf"/><Relationship Id="rId67" Type="http://schemas.openxmlformats.org/officeDocument/2006/relationships/oleObject" Target="embeddings/oleObject30.bin"/><Relationship Id="rId103" Type="http://schemas.openxmlformats.org/officeDocument/2006/relationships/oleObject" Target="embeddings/oleObject55.bin"/><Relationship Id="rId108" Type="http://schemas.openxmlformats.org/officeDocument/2006/relationships/footer" Target="footer1.xml"/><Relationship Id="rId20"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oleObject" Target="embeddings/oleObject45.bin"/><Relationship Id="rId96"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image" Target="media/image26.wmf"/><Relationship Id="rId106" Type="http://schemas.openxmlformats.org/officeDocument/2006/relationships/oleObject" Target="embeddings/oleObject57.bin"/><Relationship Id="rId10" Type="http://schemas.openxmlformats.org/officeDocument/2006/relationships/image" Target="media/image3.emf"/><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oleObject" Target="embeddings/oleObject48.bin"/><Relationship Id="rId99" Type="http://schemas.openxmlformats.org/officeDocument/2006/relationships/oleObject" Target="embeddings/oleObject53.bin"/><Relationship Id="rId101" Type="http://schemas.openxmlformats.org/officeDocument/2006/relationships/oleObject" Target="embeddings/oleObject54.bin"/><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oleObject" Target="embeddings/oleObject14.bin"/><Relationship Id="rId109" Type="http://schemas.openxmlformats.org/officeDocument/2006/relationships/fontTable" Target="fontTable.xml"/><Relationship Id="rId34"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51.bin"/><Relationship Id="rId104" Type="http://schemas.openxmlformats.org/officeDocument/2006/relationships/image" Target="media/image42.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6.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18664</TotalTime>
  <Pages>12</Pages>
  <Words>5661</Words>
  <Characters>32274</Characters>
  <Application>Microsoft Office Word</Application>
  <DocSecurity>0</DocSecurity>
  <Lines>268</Lines>
  <Paragraphs>75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1170</cp:revision>
  <cp:lastPrinted>2016-09-21T11:03:00Z</cp:lastPrinted>
  <dcterms:created xsi:type="dcterms:W3CDTF">2019-02-15T07:05:00Z</dcterms:created>
  <dcterms:modified xsi:type="dcterms:W3CDTF">2022-01-11T07:03:00Z</dcterms:modified>
</cp:coreProperties>
</file>